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1AB0D" w14:textId="207B9B9D" w:rsidR="007B2DBE" w:rsidRDefault="00137E59" w:rsidP="0085514F">
      <w:pPr>
        <w:pStyle w:val="berschrift1"/>
        <w:jc w:val="center"/>
        <w:rPr>
          <w:rFonts w:ascii="Arial" w:hAnsi="Arial" w:cs="Arial"/>
          <w:sz w:val="22"/>
          <w:szCs w:val="22"/>
        </w:rPr>
      </w:pPr>
      <w:bookmarkStart w:id="0" w:name="_Hlk522893834"/>
      <w:r w:rsidRPr="001849F6">
        <w:rPr>
          <w:rFonts w:ascii="Arial" w:hAnsi="Arial" w:cs="Arial"/>
          <w:sz w:val="22"/>
          <w:szCs w:val="22"/>
        </w:rPr>
        <w:t>Presseerklärung</w:t>
      </w:r>
    </w:p>
    <w:p w14:paraId="410D9832" w14:textId="77777777" w:rsidR="0085514F" w:rsidRPr="0085514F" w:rsidRDefault="0085514F" w:rsidP="0085514F"/>
    <w:p w14:paraId="092D9646" w14:textId="77777777" w:rsidR="00644FF0" w:rsidRDefault="00644FF0" w:rsidP="00637D2C">
      <w:pPr>
        <w:pStyle w:val="StandardWeb"/>
        <w:jc w:val="both"/>
        <w:rPr>
          <w:rFonts w:ascii="Arial" w:hAnsi="Arial" w:cs="Arial"/>
          <w:b/>
          <w:bCs/>
          <w:sz w:val="22"/>
          <w:szCs w:val="22"/>
        </w:rPr>
      </w:pPr>
      <w:r w:rsidRPr="00644FF0">
        <w:rPr>
          <w:rFonts w:ascii="Arial" w:hAnsi="Arial" w:cs="Arial"/>
          <w:b/>
          <w:bCs/>
          <w:sz w:val="22"/>
          <w:szCs w:val="22"/>
        </w:rPr>
        <w:t>Schadensersatz bei verspäteter Zielvorgabe</w:t>
      </w:r>
      <w:r w:rsidRPr="00644FF0">
        <w:rPr>
          <w:rFonts w:ascii="Arial" w:hAnsi="Arial" w:cs="Arial"/>
          <w:b/>
          <w:bCs/>
          <w:sz w:val="22"/>
          <w:szCs w:val="22"/>
        </w:rPr>
        <w:t xml:space="preserve"> </w:t>
      </w:r>
    </w:p>
    <w:p w14:paraId="08BABC91" w14:textId="424BFD40" w:rsidR="00637D2C" w:rsidRDefault="00FE56E9" w:rsidP="00637D2C">
      <w:pPr>
        <w:pStyle w:val="StandardWeb"/>
        <w:jc w:val="both"/>
        <w:rPr>
          <w:rFonts w:ascii="Arial" w:hAnsi="Arial" w:cs="Arial"/>
          <w:b/>
          <w:bCs/>
          <w:sz w:val="22"/>
          <w:szCs w:val="22"/>
        </w:rPr>
      </w:pPr>
      <w:r w:rsidRPr="0003039E">
        <w:rPr>
          <w:rFonts w:ascii="Arial" w:hAnsi="Arial" w:cs="Arial"/>
          <w:b/>
          <w:sz w:val="22"/>
          <w:szCs w:val="22"/>
        </w:rPr>
        <w:t>(Stuttgar</w:t>
      </w:r>
      <w:r w:rsidR="00742A1F" w:rsidRPr="0003039E">
        <w:rPr>
          <w:rFonts w:ascii="Arial" w:hAnsi="Arial" w:cs="Arial"/>
          <w:b/>
          <w:sz w:val="22"/>
          <w:szCs w:val="22"/>
        </w:rPr>
        <w:t>t)</w:t>
      </w:r>
      <w:r w:rsidR="00A07C5B" w:rsidRPr="0003039E">
        <w:rPr>
          <w:rFonts w:ascii="Arial" w:hAnsi="Arial" w:cs="Arial"/>
          <w:b/>
          <w:sz w:val="22"/>
          <w:szCs w:val="22"/>
        </w:rPr>
        <w:t xml:space="preserve"> </w:t>
      </w:r>
      <w:r w:rsidR="00644FF0" w:rsidRPr="00644FF0">
        <w:rPr>
          <w:rFonts w:ascii="Arial" w:hAnsi="Arial" w:cs="Arial"/>
          <w:b/>
          <w:bCs/>
          <w:sz w:val="22"/>
          <w:szCs w:val="22"/>
        </w:rPr>
        <w:t xml:space="preserve">Verstößt der Arbeitgeber schuldhaft gegen seine arbeitsvertragliche Verpflichtung, dem Arbeitnehmer rechtzeitig für eine Zielperiode Ziele vorzugeben, an deren Erreichen die Zahlung einer variablen Vergütung geknüpft ist (Zielvorgabe), löst dies, wenn eine nachträgliche Zielvorgabe ihre Motivations- und Anreizfunktion nicht mehr erfüllen kann, grundsätzlich einen Anspruch des Arbeitnehmers nach § 280 Abs. 1, Abs. 3 BGB </w:t>
      </w:r>
      <w:proofErr w:type="spellStart"/>
      <w:r w:rsidR="00644FF0" w:rsidRPr="00644FF0">
        <w:rPr>
          <w:rFonts w:ascii="Arial" w:hAnsi="Arial" w:cs="Arial"/>
          <w:b/>
          <w:bCs/>
          <w:sz w:val="22"/>
          <w:szCs w:val="22"/>
        </w:rPr>
        <w:t>iVm</w:t>
      </w:r>
      <w:proofErr w:type="spellEnd"/>
      <w:r w:rsidR="00644FF0" w:rsidRPr="00644FF0">
        <w:rPr>
          <w:rFonts w:ascii="Arial" w:hAnsi="Arial" w:cs="Arial"/>
          <w:b/>
          <w:bCs/>
          <w:sz w:val="22"/>
          <w:szCs w:val="22"/>
        </w:rPr>
        <w:t>. § 283 Satz 1 BGB auf Schadensersatz statt der Leistung aus.</w:t>
      </w:r>
    </w:p>
    <w:p w14:paraId="2A75525B" w14:textId="6D5A7D86" w:rsidR="00364506" w:rsidRDefault="004F6F0B" w:rsidP="004F6F0B">
      <w:pPr>
        <w:pStyle w:val="StandardWeb"/>
        <w:jc w:val="both"/>
        <w:rPr>
          <w:rFonts w:ascii="Arial" w:hAnsi="Arial" w:cs="Arial"/>
          <w:sz w:val="22"/>
          <w:szCs w:val="22"/>
        </w:rPr>
      </w:pPr>
      <w:r>
        <w:rPr>
          <w:rFonts w:ascii="Arial" w:hAnsi="Arial" w:cs="Arial"/>
          <w:bCs/>
          <w:sz w:val="22"/>
          <w:szCs w:val="22"/>
        </w:rPr>
        <w:t xml:space="preserve">Darauf verweist </w:t>
      </w:r>
      <w:r w:rsidR="00BF5300" w:rsidRPr="0003039E">
        <w:rPr>
          <w:rFonts w:ascii="Arial" w:hAnsi="Arial" w:cs="Arial"/>
          <w:sz w:val="22"/>
          <w:szCs w:val="22"/>
        </w:rPr>
        <w:t xml:space="preserve">der </w:t>
      </w:r>
      <w:r w:rsidR="00B56F87" w:rsidRPr="0003039E">
        <w:rPr>
          <w:rFonts w:ascii="Arial" w:hAnsi="Arial" w:cs="Arial"/>
          <w:sz w:val="22"/>
          <w:szCs w:val="22"/>
        </w:rPr>
        <w:t xml:space="preserve">Kieler Fachanwalt für Arbeitsrecht Jens </w:t>
      </w:r>
      <w:proofErr w:type="spellStart"/>
      <w:r w:rsidR="00B56F87" w:rsidRPr="0003039E">
        <w:rPr>
          <w:rFonts w:ascii="Arial" w:hAnsi="Arial" w:cs="Arial"/>
          <w:sz w:val="22"/>
          <w:szCs w:val="22"/>
        </w:rPr>
        <w:t>Klarmann</w:t>
      </w:r>
      <w:proofErr w:type="spellEnd"/>
      <w:r w:rsidR="00B56F87" w:rsidRPr="0003039E">
        <w:rPr>
          <w:rFonts w:ascii="Arial" w:hAnsi="Arial" w:cs="Arial"/>
          <w:sz w:val="22"/>
          <w:szCs w:val="22"/>
        </w:rPr>
        <w:t xml:space="preserve">, Vizepräsident des </w:t>
      </w:r>
      <w:r w:rsidR="00B56F87" w:rsidRPr="005B2B24">
        <w:rPr>
          <w:rFonts w:ascii="Arial" w:hAnsi="Arial" w:cs="Arial"/>
          <w:sz w:val="22"/>
          <w:szCs w:val="22"/>
        </w:rPr>
        <w:t xml:space="preserve">VDAA - </w:t>
      </w:r>
      <w:r w:rsidR="00B56F87" w:rsidRPr="008A3415">
        <w:rPr>
          <w:rFonts w:ascii="Arial" w:hAnsi="Arial" w:cs="Arial"/>
          <w:sz w:val="22"/>
          <w:szCs w:val="22"/>
        </w:rPr>
        <w:t xml:space="preserve">Verband deutscher </w:t>
      </w:r>
      <w:proofErr w:type="spellStart"/>
      <w:r w:rsidR="00B56F87" w:rsidRPr="008A3415">
        <w:rPr>
          <w:rFonts w:ascii="Arial" w:hAnsi="Arial" w:cs="Arial"/>
          <w:sz w:val="22"/>
          <w:szCs w:val="22"/>
        </w:rPr>
        <w:t>ArbeitsrechtsAnwälte</w:t>
      </w:r>
      <w:proofErr w:type="spellEnd"/>
      <w:r w:rsidR="00B56F87" w:rsidRPr="008A3415">
        <w:rPr>
          <w:rFonts w:ascii="Arial" w:hAnsi="Arial" w:cs="Arial"/>
          <w:sz w:val="22"/>
          <w:szCs w:val="22"/>
        </w:rPr>
        <w:t xml:space="preserve"> e. V. mit Sitz in Stuttgart, </w:t>
      </w:r>
      <w:r w:rsidR="00F431AA">
        <w:rPr>
          <w:rFonts w:ascii="Arial" w:hAnsi="Arial" w:cs="Arial"/>
          <w:sz w:val="22"/>
          <w:szCs w:val="22"/>
        </w:rPr>
        <w:t xml:space="preserve">unter Hinweis auf </w:t>
      </w:r>
      <w:r w:rsidR="00D30285">
        <w:rPr>
          <w:rFonts w:ascii="Arial" w:hAnsi="Arial" w:cs="Arial"/>
          <w:sz w:val="22"/>
          <w:szCs w:val="22"/>
        </w:rPr>
        <w:t xml:space="preserve">die </w:t>
      </w:r>
      <w:r w:rsidR="00D30285" w:rsidRPr="00D30285">
        <w:rPr>
          <w:rFonts w:ascii="Arial" w:hAnsi="Arial" w:cs="Arial"/>
          <w:sz w:val="22"/>
          <w:szCs w:val="22"/>
        </w:rPr>
        <w:t>Mitteilung de</w:t>
      </w:r>
      <w:r w:rsidR="00710EF2">
        <w:rPr>
          <w:rFonts w:ascii="Arial" w:hAnsi="Arial" w:cs="Arial"/>
          <w:sz w:val="22"/>
          <w:szCs w:val="22"/>
        </w:rPr>
        <w:t xml:space="preserve">s </w:t>
      </w:r>
      <w:r w:rsidRPr="004F6F0B">
        <w:rPr>
          <w:rFonts w:ascii="Arial" w:hAnsi="Arial" w:cs="Arial"/>
          <w:sz w:val="22"/>
          <w:szCs w:val="22"/>
        </w:rPr>
        <w:t>Bundesarbeitsgericht</w:t>
      </w:r>
      <w:r>
        <w:rPr>
          <w:rFonts w:ascii="Arial" w:hAnsi="Arial" w:cs="Arial"/>
          <w:sz w:val="22"/>
          <w:szCs w:val="22"/>
        </w:rPr>
        <w:t xml:space="preserve">s (BAG) zu seinem </w:t>
      </w:r>
      <w:r w:rsidR="00644FF0" w:rsidRPr="00644FF0">
        <w:rPr>
          <w:rFonts w:ascii="Arial" w:hAnsi="Arial" w:cs="Arial"/>
          <w:sz w:val="22"/>
          <w:szCs w:val="22"/>
        </w:rPr>
        <w:t>Urteil vom 19. Februar 2025 – 10 AZR 57/24</w:t>
      </w:r>
      <w:r w:rsidR="00644FF0">
        <w:rPr>
          <w:rFonts w:ascii="Arial" w:hAnsi="Arial" w:cs="Arial"/>
          <w:sz w:val="22"/>
          <w:szCs w:val="22"/>
        </w:rPr>
        <w:t>.</w:t>
      </w:r>
    </w:p>
    <w:p w14:paraId="524A382D" w14:textId="77777777" w:rsidR="00644FF0" w:rsidRPr="00644FF0" w:rsidRDefault="00644FF0" w:rsidP="00644FF0">
      <w:pPr>
        <w:pStyle w:val="StandardWeb"/>
        <w:jc w:val="both"/>
        <w:rPr>
          <w:rFonts w:ascii="Arial" w:hAnsi="Arial" w:cs="Arial"/>
          <w:sz w:val="22"/>
          <w:szCs w:val="22"/>
        </w:rPr>
      </w:pPr>
      <w:r w:rsidRPr="00644FF0">
        <w:rPr>
          <w:rFonts w:ascii="Arial" w:hAnsi="Arial" w:cs="Arial"/>
          <w:sz w:val="22"/>
          <w:szCs w:val="22"/>
        </w:rPr>
        <w:t xml:space="preserve">Der Kläger war bei der Beklagten bis zum 30. November 2019 als Mitarbeiter mit Führungsverantwortung beschäftigt. Arbeitsvertraglich war ein Anspruch auf eine variable Vergütung vereinbart. Eine ausgestaltende Betriebsvereinbarung bestimmt, dass bis zum 1. März des Kalenderjahres eine Zielvorgabe zu erfolgen hat, die sich zu 70 % aus Unternehmenszielen und 30 % aus individuellen Zielen zusammensetzt, und sich die Höhe des variablen Gehaltsbestandteils nach der Zielerreichung des Mitarbeiters richtet. Am 26. September 2019 teilte der Geschäftsführer der Beklagten den Mitarbeitern mit Führungsverantwortung mit, für das Jahr 2019 werde bezogen auf die individuellen Ziele entsprechend der durchschnittlichen Zielerreichung aller Führungskräfte in den vergangenen drei Jahren von einem Zielerreichungsgrad von 142 % ausgegangen. Erstmals am 15. Oktober 2019 wurden dem Kläger konkrete Zahlen zu den Unternehmenszielen einschließlich deren Gewichtung und des Zielkorridors genannt. Eine Vorgabe individueller Ziele für den Kläger erfolgte nicht. Die Beklagte zahlte an den Kläger für 2019 eine variable Vergütung </w:t>
      </w:r>
      <w:proofErr w:type="spellStart"/>
      <w:r w:rsidRPr="00644FF0">
        <w:rPr>
          <w:rFonts w:ascii="Arial" w:hAnsi="Arial" w:cs="Arial"/>
          <w:sz w:val="22"/>
          <w:szCs w:val="22"/>
        </w:rPr>
        <w:t>iHv</w:t>
      </w:r>
      <w:proofErr w:type="spellEnd"/>
      <w:r w:rsidRPr="00644FF0">
        <w:rPr>
          <w:rFonts w:ascii="Arial" w:hAnsi="Arial" w:cs="Arial"/>
          <w:sz w:val="22"/>
          <w:szCs w:val="22"/>
        </w:rPr>
        <w:t>. 15.586,55 Euro brutto.</w:t>
      </w:r>
    </w:p>
    <w:p w14:paraId="6D0F9836" w14:textId="5EB9AE41" w:rsidR="00644FF0" w:rsidRDefault="00644FF0" w:rsidP="00914325">
      <w:pPr>
        <w:pStyle w:val="StandardWeb"/>
        <w:jc w:val="both"/>
        <w:rPr>
          <w:rFonts w:ascii="Arial" w:hAnsi="Arial" w:cs="Arial"/>
          <w:sz w:val="22"/>
          <w:szCs w:val="22"/>
        </w:rPr>
      </w:pPr>
      <w:r w:rsidRPr="00644FF0">
        <w:rPr>
          <w:rFonts w:ascii="Arial" w:hAnsi="Arial" w:cs="Arial"/>
          <w:sz w:val="22"/>
          <w:szCs w:val="22"/>
        </w:rPr>
        <w:t xml:space="preserve">Der Kläger hat die Auffassung vertreten, die Beklagte sei ihm zum Schadensersatz verpflichtet, weil sie für das Jahr 2019 keine individuellen Ziele und die Unternehmensziele verspätet vorgegeben habe. Es sei davon auszugehen, dass er rechtzeitig vorgegebene, billigem Ermessen entsprechende Unternehmensziele zu 100 % und individuelle Ziele entsprechend dem Durchschnittswert von 142 % erreicht hätte. Deshalb stünden ihm unter Berücksichtigung der von der Beklagten geleisteten Zahlung weitere 16.035,94 Euro brutto als Schadensersatz zu. Die Beklagte hat die Auffassung vertreten, die Zielvorgabe sei rechtzeitig erfolgt und habe den Grundsätzen der Billigkeit entsprochen, weshalb ein Schadensersatzanspruch wegen verspäteter Zielvorgabe ausgeschlossen sei. Unabhängig davon könne der Kläger allenfalls eine Leistungsbestimmung durch Urteil nach § 315 Abs. 3 Satz 2 </w:t>
      </w:r>
      <w:proofErr w:type="spellStart"/>
      <w:r w:rsidRPr="00644FF0">
        <w:rPr>
          <w:rFonts w:ascii="Arial" w:hAnsi="Arial" w:cs="Arial"/>
          <w:sz w:val="22"/>
          <w:szCs w:val="22"/>
        </w:rPr>
        <w:t>Halbs</w:t>
      </w:r>
      <w:proofErr w:type="spellEnd"/>
      <w:r w:rsidRPr="00644FF0">
        <w:rPr>
          <w:rFonts w:ascii="Arial" w:hAnsi="Arial" w:cs="Arial"/>
          <w:sz w:val="22"/>
          <w:szCs w:val="22"/>
        </w:rPr>
        <w:t>. 2 BGB verlangen. Die Möglichkeit einer gerichtlichen Ersatzleistungsbestimmung schließe Schadensersatzansprüche wegen verspäteter Zielvorgabe aus. Im Übrigen sei die Höhe eines möglichen Schadens unzutreffend berechnet.</w:t>
      </w:r>
    </w:p>
    <w:p w14:paraId="2028F7DD" w14:textId="77777777" w:rsidR="00644FF0" w:rsidRDefault="00644FF0" w:rsidP="00914325">
      <w:pPr>
        <w:pStyle w:val="StandardWeb"/>
        <w:jc w:val="both"/>
        <w:rPr>
          <w:rFonts w:ascii="Arial" w:hAnsi="Arial" w:cs="Arial"/>
          <w:sz w:val="22"/>
          <w:szCs w:val="22"/>
        </w:rPr>
      </w:pPr>
      <w:r w:rsidRPr="00644FF0">
        <w:rPr>
          <w:rFonts w:ascii="Arial" w:hAnsi="Arial" w:cs="Arial"/>
          <w:sz w:val="22"/>
          <w:szCs w:val="22"/>
        </w:rPr>
        <w:t xml:space="preserve">Das Arbeitsgericht hat die Klage abgewiesen, das Landesarbeitsgericht hat ihr auf die Berufung des Klägers stattgegeben. Die Revision der Beklagten hatte vor dem Zehnten Senat des Bundesarbeitsgerichts keinen Erfolg. </w:t>
      </w:r>
    </w:p>
    <w:p w14:paraId="4B3B4789" w14:textId="0A4F52D2" w:rsidR="00644FF0" w:rsidRDefault="00644FF0" w:rsidP="00914325">
      <w:pPr>
        <w:pStyle w:val="StandardWeb"/>
        <w:jc w:val="both"/>
        <w:rPr>
          <w:rFonts w:ascii="Arial" w:hAnsi="Arial" w:cs="Arial"/>
          <w:sz w:val="22"/>
          <w:szCs w:val="22"/>
        </w:rPr>
      </w:pPr>
      <w:r w:rsidRPr="00644FF0">
        <w:rPr>
          <w:rFonts w:ascii="Arial" w:hAnsi="Arial" w:cs="Arial"/>
          <w:sz w:val="22"/>
          <w:szCs w:val="22"/>
        </w:rPr>
        <w:t xml:space="preserve">Der Kläger hat gegen die Beklagte, wie vom Landesarbeitsgericht zu Recht erkannt, nach § 280 Abs. 1, Abs. 3 BGB </w:t>
      </w:r>
      <w:proofErr w:type="spellStart"/>
      <w:r w:rsidRPr="00644FF0">
        <w:rPr>
          <w:rFonts w:ascii="Arial" w:hAnsi="Arial" w:cs="Arial"/>
          <w:sz w:val="22"/>
          <w:szCs w:val="22"/>
        </w:rPr>
        <w:t>iVm</w:t>
      </w:r>
      <w:proofErr w:type="spellEnd"/>
      <w:r w:rsidRPr="00644FF0">
        <w:rPr>
          <w:rFonts w:ascii="Arial" w:hAnsi="Arial" w:cs="Arial"/>
          <w:sz w:val="22"/>
          <w:szCs w:val="22"/>
        </w:rPr>
        <w:t xml:space="preserve">. § 283 Satz 1 BGB einen Anspruch auf Schadensersatz </w:t>
      </w:r>
      <w:proofErr w:type="spellStart"/>
      <w:r w:rsidRPr="00644FF0">
        <w:rPr>
          <w:rFonts w:ascii="Arial" w:hAnsi="Arial" w:cs="Arial"/>
          <w:sz w:val="22"/>
          <w:szCs w:val="22"/>
        </w:rPr>
        <w:t>iHv</w:t>
      </w:r>
      <w:proofErr w:type="spellEnd"/>
      <w:r w:rsidRPr="00644FF0">
        <w:rPr>
          <w:rFonts w:ascii="Arial" w:hAnsi="Arial" w:cs="Arial"/>
          <w:sz w:val="22"/>
          <w:szCs w:val="22"/>
        </w:rPr>
        <w:t xml:space="preserve">. 16.035,94 Euro brutto. Die Beklagte hat ihre Verpflichtung zu einer den Regelungen der Betriebsvereinbarung entsprechenden Zielvorgabe für das Jahr 2019 schuldhaft verletzt, indem sie dem Kläger keine individuellen Ziele vorgegeben und ihm die Unternehmensziele erst verbindlich mitgeteilt hat, nachdem bereits etwa ¾ der Zielperiode abgelaufen waren. Eine ihrer Motivations- und Anreizfunktion gerecht werdende Zielvorgabe war zu diesem Zeitpunkt nicht mehr möglich. Deshalb kommt hinsichtlich der Ziele auch keine nachträgliche gerichtliche Leistungsbestimmung nach § 315 Abs. 3 Satz 2 </w:t>
      </w:r>
      <w:proofErr w:type="spellStart"/>
      <w:r w:rsidRPr="00644FF0">
        <w:rPr>
          <w:rFonts w:ascii="Arial" w:hAnsi="Arial" w:cs="Arial"/>
          <w:sz w:val="22"/>
          <w:szCs w:val="22"/>
        </w:rPr>
        <w:t>Halbs</w:t>
      </w:r>
      <w:proofErr w:type="spellEnd"/>
      <w:r w:rsidRPr="00644FF0">
        <w:rPr>
          <w:rFonts w:ascii="Arial" w:hAnsi="Arial" w:cs="Arial"/>
          <w:sz w:val="22"/>
          <w:szCs w:val="22"/>
        </w:rPr>
        <w:t xml:space="preserve">. 2 BGB in Betracht. Bei der im Wege der Schätzung </w:t>
      </w:r>
      <w:r w:rsidRPr="00644FF0">
        <w:rPr>
          <w:rFonts w:ascii="Arial" w:hAnsi="Arial" w:cs="Arial"/>
          <w:i/>
          <w:iCs/>
          <w:sz w:val="22"/>
          <w:szCs w:val="22"/>
        </w:rPr>
        <w:t>(§ 287 Abs. 1 ZPO)</w:t>
      </w:r>
      <w:r w:rsidRPr="00644FF0">
        <w:rPr>
          <w:rFonts w:ascii="Arial" w:hAnsi="Arial" w:cs="Arial"/>
          <w:sz w:val="22"/>
          <w:szCs w:val="22"/>
        </w:rPr>
        <w:t xml:space="preserve"> </w:t>
      </w:r>
      <w:proofErr w:type="gramStart"/>
      <w:r w:rsidRPr="00644FF0">
        <w:rPr>
          <w:rFonts w:ascii="Arial" w:hAnsi="Arial" w:cs="Arial"/>
          <w:sz w:val="22"/>
          <w:szCs w:val="22"/>
        </w:rPr>
        <w:t>zu ermittelnden Höhe</w:t>
      </w:r>
      <w:proofErr w:type="gramEnd"/>
      <w:r w:rsidRPr="00644FF0">
        <w:rPr>
          <w:rFonts w:ascii="Arial" w:hAnsi="Arial" w:cs="Arial"/>
          <w:sz w:val="22"/>
          <w:szCs w:val="22"/>
        </w:rPr>
        <w:t xml:space="preserve"> des zu ersetzenden Schadens war nach § 252 Satz 2 BGB von der für den Fall der Zielerreichung zugesagten variablen Vergütung auszugehen und anzunehmen, dass der Kläger bei einer billigem Ermessen entsprechenden Zielvorgabe die Unternehmensziele zu 100 % und die individuellen Ziele entsprechend dem Durchschnittswert von 142 % erreicht hätte. Besondere Umstände, die diese Annahme ausschließen, hat die Beklagte nicht dargetan. Der Kläger musste sich kein anspruchsminderndes Mitverschulden </w:t>
      </w:r>
      <w:proofErr w:type="spellStart"/>
      <w:r w:rsidRPr="00644FF0">
        <w:rPr>
          <w:rFonts w:ascii="Arial" w:hAnsi="Arial" w:cs="Arial"/>
          <w:sz w:val="22"/>
          <w:szCs w:val="22"/>
        </w:rPr>
        <w:t>iSv</w:t>
      </w:r>
      <w:proofErr w:type="spellEnd"/>
      <w:r w:rsidRPr="00644FF0">
        <w:rPr>
          <w:rFonts w:ascii="Arial" w:hAnsi="Arial" w:cs="Arial"/>
          <w:sz w:val="22"/>
          <w:szCs w:val="22"/>
        </w:rPr>
        <w:t>. § 254 Abs. 1 BGB anrechnen lassen. Bei einer unterlassenen oder verspäteten Zielvorgabe des Arbeitgebers scheidet ein Mitverschulden des Arbeitnehmers wegen fehlender Mitwirkung regelmäßig aus, weil allein der Arbeitgeber die Initiativlast für die Vorgabe der Ziele trägt.</w:t>
      </w:r>
    </w:p>
    <w:p w14:paraId="7C31D334" w14:textId="438E756A" w:rsidR="00137E59" w:rsidRPr="00914325" w:rsidRDefault="00C3127C" w:rsidP="00914325">
      <w:pPr>
        <w:pStyle w:val="StandardWeb"/>
        <w:jc w:val="both"/>
        <w:rPr>
          <w:rFonts w:ascii="Arial" w:hAnsi="Arial" w:cs="Arial"/>
          <w:sz w:val="22"/>
          <w:szCs w:val="22"/>
        </w:rPr>
      </w:pPr>
      <w:proofErr w:type="spellStart"/>
      <w:r w:rsidRPr="0003039E">
        <w:rPr>
          <w:rFonts w:ascii="Arial" w:hAnsi="Arial" w:cs="Arial"/>
          <w:sz w:val="22"/>
          <w:szCs w:val="22"/>
        </w:rPr>
        <w:t>Kl</w:t>
      </w:r>
      <w:r w:rsidR="004F73BF" w:rsidRPr="0003039E">
        <w:rPr>
          <w:rFonts w:ascii="Arial" w:hAnsi="Arial" w:cs="Arial"/>
          <w:sz w:val="22"/>
          <w:szCs w:val="22"/>
        </w:rPr>
        <w:t>armann</w:t>
      </w:r>
      <w:proofErr w:type="spellEnd"/>
      <w:r w:rsidR="004F73BF" w:rsidRPr="0003039E">
        <w:rPr>
          <w:rFonts w:ascii="Arial" w:hAnsi="Arial" w:cs="Arial"/>
          <w:sz w:val="22"/>
          <w:szCs w:val="22"/>
        </w:rPr>
        <w:t xml:space="preserve"> </w:t>
      </w:r>
      <w:r w:rsidR="00973DF2" w:rsidRPr="0003039E">
        <w:rPr>
          <w:rFonts w:ascii="Arial" w:hAnsi="Arial" w:cs="Arial"/>
          <w:sz w:val="22"/>
          <w:szCs w:val="22"/>
        </w:rPr>
        <w:t>empfahl</w:t>
      </w:r>
      <w:r w:rsidR="00572CE4" w:rsidRPr="0003039E">
        <w:rPr>
          <w:rFonts w:ascii="Arial" w:hAnsi="Arial" w:cs="Arial"/>
          <w:sz w:val="22"/>
          <w:szCs w:val="22"/>
        </w:rPr>
        <w:t xml:space="preserve">, </w:t>
      </w:r>
      <w:r w:rsidR="0085514F">
        <w:rPr>
          <w:rFonts w:ascii="Arial" w:hAnsi="Arial" w:cs="Arial"/>
          <w:sz w:val="22"/>
          <w:szCs w:val="22"/>
        </w:rPr>
        <w:t xml:space="preserve">dies </w:t>
      </w:r>
      <w:r w:rsidR="005B2B24">
        <w:rPr>
          <w:rFonts w:ascii="Arial" w:hAnsi="Arial" w:cs="Arial"/>
          <w:sz w:val="22"/>
          <w:szCs w:val="22"/>
        </w:rPr>
        <w:t>zu</w:t>
      </w:r>
      <w:r w:rsidR="00475947" w:rsidRPr="0003039E">
        <w:rPr>
          <w:rFonts w:ascii="Arial" w:hAnsi="Arial" w:cs="Arial"/>
          <w:sz w:val="22"/>
          <w:szCs w:val="22"/>
        </w:rPr>
        <w:t xml:space="preserve"> </w:t>
      </w:r>
      <w:r w:rsidR="00572CE4" w:rsidRPr="0003039E">
        <w:rPr>
          <w:rFonts w:ascii="Arial" w:hAnsi="Arial" w:cs="Arial"/>
          <w:sz w:val="22"/>
          <w:szCs w:val="22"/>
        </w:rPr>
        <w:t>beachten</w:t>
      </w:r>
      <w:r w:rsidR="00026176" w:rsidRPr="0003039E">
        <w:rPr>
          <w:rFonts w:ascii="Arial" w:hAnsi="Arial" w:cs="Arial"/>
          <w:sz w:val="22"/>
          <w:szCs w:val="22"/>
        </w:rPr>
        <w:t xml:space="preserve"> </w:t>
      </w:r>
      <w:r w:rsidR="00C30BD5" w:rsidRPr="0003039E">
        <w:rPr>
          <w:rFonts w:ascii="Arial" w:hAnsi="Arial" w:cs="Arial"/>
          <w:sz w:val="22"/>
          <w:szCs w:val="22"/>
        </w:rPr>
        <w:t>sowie</w:t>
      </w:r>
      <w:r w:rsidR="00CF44B7" w:rsidRPr="0003039E">
        <w:rPr>
          <w:rFonts w:ascii="Arial" w:hAnsi="Arial" w:cs="Arial"/>
          <w:sz w:val="22"/>
          <w:szCs w:val="22"/>
        </w:rPr>
        <w:t xml:space="preserve"> in </w:t>
      </w:r>
      <w:r w:rsidR="00183735" w:rsidRPr="0003039E">
        <w:rPr>
          <w:rFonts w:ascii="Arial" w:hAnsi="Arial" w:cs="Arial"/>
          <w:sz w:val="22"/>
          <w:szCs w:val="22"/>
        </w:rPr>
        <w:t>Zweifelsfällen,</w:t>
      </w:r>
      <w:r w:rsidR="00CF44B7" w:rsidRPr="0003039E">
        <w:rPr>
          <w:rFonts w:ascii="Arial" w:hAnsi="Arial" w:cs="Arial"/>
          <w:sz w:val="22"/>
          <w:szCs w:val="22"/>
        </w:rPr>
        <w:t xml:space="preserve"> </w:t>
      </w:r>
      <w:r w:rsidR="00C30BD5" w:rsidRPr="0003039E">
        <w:rPr>
          <w:rFonts w:ascii="Arial" w:hAnsi="Arial" w:cs="Arial"/>
          <w:sz w:val="22"/>
          <w:szCs w:val="22"/>
        </w:rPr>
        <w:t>um Rechtsrat nachzusuchen,</w:t>
      </w:r>
      <w:r w:rsidR="004727DD" w:rsidRPr="0003039E">
        <w:rPr>
          <w:rFonts w:ascii="Arial" w:hAnsi="Arial" w:cs="Arial"/>
          <w:sz w:val="22"/>
          <w:szCs w:val="22"/>
        </w:rPr>
        <w:t xml:space="preserve"> wobei er u. a. </w:t>
      </w:r>
      <w:r w:rsidR="00967B51" w:rsidRPr="0003039E">
        <w:rPr>
          <w:rFonts w:ascii="Arial" w:hAnsi="Arial" w:cs="Arial"/>
          <w:sz w:val="22"/>
          <w:szCs w:val="22"/>
        </w:rPr>
        <w:t xml:space="preserve">dazu </w:t>
      </w:r>
      <w:r w:rsidR="00FE507B" w:rsidRPr="0003039E">
        <w:rPr>
          <w:rFonts w:ascii="Arial" w:hAnsi="Arial" w:cs="Arial"/>
          <w:sz w:val="22"/>
          <w:szCs w:val="22"/>
        </w:rPr>
        <w:t xml:space="preserve">auch auf den </w:t>
      </w:r>
      <w:r w:rsidR="00710EF2" w:rsidRPr="0003039E">
        <w:rPr>
          <w:rFonts w:ascii="Arial" w:hAnsi="Arial" w:cs="Arial"/>
          <w:sz w:val="22"/>
          <w:szCs w:val="22"/>
        </w:rPr>
        <w:t>VDAA</w:t>
      </w:r>
      <w:r w:rsidR="00710EF2">
        <w:rPr>
          <w:rFonts w:ascii="Arial" w:hAnsi="Arial" w:cs="Arial"/>
          <w:sz w:val="22"/>
          <w:szCs w:val="22"/>
        </w:rPr>
        <w:t>-Verband</w:t>
      </w:r>
      <w:r w:rsidR="00973DF2" w:rsidRPr="0003039E">
        <w:rPr>
          <w:rFonts w:ascii="Arial" w:hAnsi="Arial" w:cs="Arial"/>
          <w:sz w:val="22"/>
          <w:szCs w:val="22"/>
        </w:rPr>
        <w:t xml:space="preserve"> deutscher </w:t>
      </w:r>
      <w:proofErr w:type="spellStart"/>
      <w:r w:rsidR="00973DF2" w:rsidRPr="0003039E">
        <w:rPr>
          <w:rFonts w:ascii="Arial" w:hAnsi="Arial" w:cs="Arial"/>
          <w:sz w:val="22"/>
          <w:szCs w:val="22"/>
        </w:rPr>
        <w:t>ArbeitsrechtsAnwälte</w:t>
      </w:r>
      <w:proofErr w:type="spellEnd"/>
      <w:r w:rsidR="00973DF2" w:rsidRPr="0003039E">
        <w:rPr>
          <w:rFonts w:ascii="Arial" w:hAnsi="Arial" w:cs="Arial"/>
          <w:sz w:val="22"/>
          <w:szCs w:val="22"/>
        </w:rPr>
        <w:t xml:space="preserve"> e. V. – www.vdaa.de </w:t>
      </w:r>
      <w:r w:rsidR="004727DD" w:rsidRPr="0003039E">
        <w:rPr>
          <w:rFonts w:ascii="Arial" w:hAnsi="Arial" w:cs="Arial"/>
          <w:sz w:val="22"/>
          <w:szCs w:val="22"/>
        </w:rPr>
        <w:t>– verwies.</w:t>
      </w:r>
      <w:r w:rsidR="00EF4AB3" w:rsidRPr="0003039E">
        <w:rPr>
          <w:rFonts w:ascii="Arial" w:hAnsi="Arial" w:cs="Arial"/>
          <w:sz w:val="22"/>
          <w:szCs w:val="22"/>
        </w:rPr>
        <w:t xml:space="preserve">  </w:t>
      </w:r>
      <w:r w:rsidR="00277A00" w:rsidRPr="0003039E">
        <w:rPr>
          <w:rFonts w:ascii="Arial" w:hAnsi="Arial" w:cs="Arial"/>
          <w:sz w:val="22"/>
          <w:szCs w:val="22"/>
        </w:rPr>
        <w:t xml:space="preserve">  </w:t>
      </w:r>
      <w:r w:rsidR="00183735">
        <w:rPr>
          <w:rFonts w:ascii="Arial" w:hAnsi="Arial" w:cs="Arial"/>
          <w:sz w:val="22"/>
          <w:szCs w:val="22"/>
        </w:rPr>
        <w:t xml:space="preserve"> </w:t>
      </w:r>
    </w:p>
    <w:p w14:paraId="1E8066B5" w14:textId="77777777" w:rsidR="004B5E4D" w:rsidRDefault="004B5E4D">
      <w:pPr>
        <w:spacing w:line="360" w:lineRule="auto"/>
        <w:jc w:val="both"/>
        <w:rPr>
          <w:rFonts w:ascii="Arial" w:hAnsi="Arial" w:cs="Arial"/>
          <w:b/>
          <w:bCs/>
          <w:sz w:val="18"/>
          <w:szCs w:val="18"/>
        </w:rPr>
      </w:pPr>
    </w:p>
    <w:p w14:paraId="3EF0E820" w14:textId="77777777" w:rsidR="00137E59" w:rsidRPr="00B35BEA" w:rsidRDefault="004727DD">
      <w:pPr>
        <w:spacing w:line="360" w:lineRule="auto"/>
        <w:jc w:val="both"/>
        <w:rPr>
          <w:rFonts w:ascii="Arial" w:hAnsi="Arial" w:cs="Arial"/>
          <w:b/>
          <w:bCs/>
          <w:sz w:val="20"/>
          <w:szCs w:val="20"/>
        </w:rPr>
      </w:pPr>
      <w:r w:rsidRPr="00B35BEA">
        <w:rPr>
          <w:rFonts w:ascii="Arial" w:hAnsi="Arial" w:cs="Arial"/>
          <w:b/>
          <w:bCs/>
          <w:sz w:val="20"/>
          <w:szCs w:val="20"/>
        </w:rPr>
        <w:t>Für Rückfragen steht</w:t>
      </w:r>
      <w:r w:rsidR="00137E59" w:rsidRPr="00B35BEA">
        <w:rPr>
          <w:rFonts w:ascii="Arial" w:hAnsi="Arial" w:cs="Arial"/>
          <w:b/>
          <w:bCs/>
          <w:sz w:val="20"/>
          <w:szCs w:val="20"/>
        </w:rPr>
        <w:t xml:space="preserve"> Ihnen zur Verfügung:</w:t>
      </w:r>
    </w:p>
    <w:p w14:paraId="3B05DA35" w14:textId="77777777" w:rsidR="0023561D" w:rsidRDefault="0023561D">
      <w:pPr>
        <w:jc w:val="both"/>
        <w:rPr>
          <w:rFonts w:ascii="Arial" w:hAnsi="Arial" w:cs="Arial"/>
          <w:b/>
          <w:bCs/>
          <w:sz w:val="18"/>
          <w:szCs w:val="18"/>
        </w:rPr>
      </w:pPr>
    </w:p>
    <w:p w14:paraId="6A910123" w14:textId="77777777" w:rsidR="00EE39C2" w:rsidRDefault="004F73BF">
      <w:pPr>
        <w:jc w:val="both"/>
        <w:rPr>
          <w:rFonts w:ascii="Arial" w:hAnsi="Arial" w:cs="Arial"/>
          <w:sz w:val="20"/>
          <w:szCs w:val="18"/>
        </w:rPr>
      </w:pPr>
      <w:r w:rsidRPr="00C575AB">
        <w:rPr>
          <w:rFonts w:ascii="Arial" w:hAnsi="Arial" w:cs="Arial"/>
          <w:sz w:val="20"/>
          <w:szCs w:val="18"/>
        </w:rPr>
        <w:t xml:space="preserve">Jens </w:t>
      </w:r>
      <w:proofErr w:type="spellStart"/>
      <w:r w:rsidRPr="00C575AB">
        <w:rPr>
          <w:rFonts w:ascii="Arial" w:hAnsi="Arial" w:cs="Arial"/>
          <w:sz w:val="20"/>
          <w:szCs w:val="18"/>
        </w:rPr>
        <w:t>Klarmann</w:t>
      </w:r>
      <w:proofErr w:type="spellEnd"/>
    </w:p>
    <w:p w14:paraId="57E58C68" w14:textId="77777777" w:rsidR="00137E59" w:rsidRPr="00C575AB" w:rsidRDefault="00137E59">
      <w:pPr>
        <w:jc w:val="both"/>
        <w:rPr>
          <w:rFonts w:ascii="Arial" w:hAnsi="Arial" w:cs="Arial"/>
          <w:sz w:val="20"/>
          <w:szCs w:val="18"/>
        </w:rPr>
      </w:pPr>
      <w:r w:rsidRPr="00C575AB">
        <w:rPr>
          <w:rFonts w:ascii="Arial" w:hAnsi="Arial" w:cs="Arial"/>
          <w:sz w:val="20"/>
          <w:szCs w:val="18"/>
        </w:rPr>
        <w:t>Rechtsanwalt</w:t>
      </w:r>
      <w:r w:rsidRPr="00C575AB">
        <w:rPr>
          <w:rFonts w:ascii="Arial" w:hAnsi="Arial" w:cs="Arial"/>
          <w:sz w:val="20"/>
          <w:szCs w:val="18"/>
        </w:rPr>
        <w:tab/>
      </w:r>
      <w:r w:rsidRPr="00C575AB">
        <w:rPr>
          <w:rFonts w:ascii="Arial" w:hAnsi="Arial" w:cs="Arial"/>
          <w:sz w:val="20"/>
          <w:szCs w:val="18"/>
        </w:rPr>
        <w:tab/>
      </w:r>
      <w:r w:rsidRPr="00C575AB">
        <w:rPr>
          <w:rFonts w:ascii="Arial" w:hAnsi="Arial" w:cs="Arial"/>
          <w:sz w:val="20"/>
          <w:szCs w:val="18"/>
        </w:rPr>
        <w:tab/>
      </w:r>
      <w:r w:rsidRPr="00C575AB">
        <w:rPr>
          <w:rFonts w:ascii="Arial" w:hAnsi="Arial" w:cs="Arial"/>
          <w:sz w:val="20"/>
          <w:szCs w:val="18"/>
        </w:rPr>
        <w:tab/>
      </w:r>
      <w:r w:rsidRPr="00C575AB">
        <w:rPr>
          <w:rFonts w:ascii="Arial" w:hAnsi="Arial" w:cs="Arial"/>
          <w:sz w:val="20"/>
          <w:szCs w:val="18"/>
        </w:rPr>
        <w:tab/>
      </w:r>
      <w:r w:rsidRPr="00C575AB">
        <w:rPr>
          <w:rFonts w:ascii="Arial" w:hAnsi="Arial" w:cs="Arial"/>
          <w:sz w:val="20"/>
          <w:szCs w:val="18"/>
        </w:rPr>
        <w:tab/>
        <w:t xml:space="preserve"> </w:t>
      </w:r>
    </w:p>
    <w:p w14:paraId="1C4852D1" w14:textId="77777777" w:rsidR="00137E59" w:rsidRPr="00C575AB" w:rsidRDefault="00137E59">
      <w:pPr>
        <w:jc w:val="both"/>
        <w:rPr>
          <w:rFonts w:ascii="Arial" w:hAnsi="Arial" w:cs="Arial"/>
          <w:sz w:val="20"/>
          <w:szCs w:val="18"/>
        </w:rPr>
      </w:pPr>
      <w:r w:rsidRPr="00C575AB">
        <w:rPr>
          <w:rFonts w:ascii="Arial" w:hAnsi="Arial" w:cs="Arial"/>
          <w:sz w:val="20"/>
          <w:szCs w:val="18"/>
        </w:rPr>
        <w:t>Fachanwalt für Arbeitsrecht</w:t>
      </w:r>
      <w:r w:rsidRPr="00C575AB">
        <w:rPr>
          <w:rFonts w:ascii="Arial" w:hAnsi="Arial" w:cs="Arial"/>
          <w:sz w:val="20"/>
          <w:szCs w:val="18"/>
        </w:rPr>
        <w:tab/>
      </w:r>
      <w:r w:rsidRPr="00C575AB">
        <w:rPr>
          <w:rFonts w:ascii="Arial" w:hAnsi="Arial" w:cs="Arial"/>
          <w:sz w:val="20"/>
          <w:szCs w:val="18"/>
        </w:rPr>
        <w:tab/>
      </w:r>
      <w:r w:rsidRPr="00C575AB">
        <w:rPr>
          <w:rFonts w:ascii="Arial" w:hAnsi="Arial" w:cs="Arial"/>
          <w:sz w:val="20"/>
          <w:szCs w:val="18"/>
        </w:rPr>
        <w:tab/>
      </w:r>
      <w:r w:rsidRPr="00C575AB">
        <w:rPr>
          <w:rFonts w:ascii="Arial" w:hAnsi="Arial" w:cs="Arial"/>
          <w:sz w:val="20"/>
          <w:szCs w:val="18"/>
        </w:rPr>
        <w:tab/>
      </w:r>
    </w:p>
    <w:p w14:paraId="1D9DD805" w14:textId="77777777" w:rsidR="00137E59" w:rsidRPr="00C575AB" w:rsidRDefault="00FE507B">
      <w:pPr>
        <w:jc w:val="both"/>
        <w:rPr>
          <w:rFonts w:ascii="Arial" w:hAnsi="Arial" w:cs="Arial"/>
          <w:sz w:val="20"/>
          <w:szCs w:val="18"/>
        </w:rPr>
      </w:pPr>
      <w:r>
        <w:rPr>
          <w:rFonts w:ascii="Arial" w:hAnsi="Arial" w:cs="Arial"/>
          <w:sz w:val="20"/>
          <w:szCs w:val="18"/>
        </w:rPr>
        <w:t>VD</w:t>
      </w:r>
      <w:r w:rsidR="004F73BF" w:rsidRPr="00C575AB">
        <w:rPr>
          <w:rFonts w:ascii="Arial" w:hAnsi="Arial" w:cs="Arial"/>
          <w:sz w:val="20"/>
          <w:szCs w:val="18"/>
        </w:rPr>
        <w:t>AA – Vizep</w:t>
      </w:r>
      <w:r w:rsidR="00137E59" w:rsidRPr="00C575AB">
        <w:rPr>
          <w:rFonts w:ascii="Arial" w:hAnsi="Arial" w:cs="Arial"/>
          <w:sz w:val="20"/>
          <w:szCs w:val="18"/>
        </w:rPr>
        <w:t>räsident</w:t>
      </w:r>
      <w:r w:rsidR="00137E59" w:rsidRPr="00C575AB">
        <w:rPr>
          <w:rFonts w:ascii="Arial" w:hAnsi="Arial" w:cs="Arial"/>
          <w:sz w:val="20"/>
          <w:szCs w:val="18"/>
        </w:rPr>
        <w:tab/>
      </w:r>
      <w:r w:rsidR="00137E59" w:rsidRPr="00C575AB">
        <w:rPr>
          <w:rFonts w:ascii="Arial" w:hAnsi="Arial" w:cs="Arial"/>
          <w:sz w:val="20"/>
          <w:szCs w:val="18"/>
        </w:rPr>
        <w:tab/>
      </w:r>
      <w:r w:rsidR="00137E59" w:rsidRPr="00C575AB">
        <w:rPr>
          <w:rFonts w:ascii="Arial" w:hAnsi="Arial" w:cs="Arial"/>
          <w:sz w:val="20"/>
          <w:szCs w:val="18"/>
        </w:rPr>
        <w:tab/>
      </w:r>
      <w:r w:rsidR="00137E59" w:rsidRPr="00C575AB">
        <w:rPr>
          <w:rFonts w:ascii="Arial" w:hAnsi="Arial" w:cs="Arial"/>
          <w:sz w:val="20"/>
          <w:szCs w:val="18"/>
        </w:rPr>
        <w:tab/>
      </w:r>
      <w:r w:rsidR="00137E59" w:rsidRPr="00C575AB">
        <w:rPr>
          <w:rFonts w:ascii="Arial" w:hAnsi="Arial" w:cs="Arial"/>
          <w:sz w:val="20"/>
          <w:szCs w:val="18"/>
        </w:rPr>
        <w:tab/>
      </w:r>
    </w:p>
    <w:p w14:paraId="4B750538" w14:textId="02FC3253" w:rsidR="00137E59" w:rsidRPr="00C575AB" w:rsidRDefault="004F73BF">
      <w:pPr>
        <w:jc w:val="both"/>
        <w:rPr>
          <w:rFonts w:ascii="Arial" w:hAnsi="Arial" w:cs="Arial"/>
          <w:sz w:val="20"/>
          <w:szCs w:val="18"/>
        </w:rPr>
      </w:pPr>
      <w:r w:rsidRPr="00C575AB">
        <w:rPr>
          <w:rFonts w:ascii="Arial" w:hAnsi="Arial" w:cs="Arial"/>
          <w:sz w:val="20"/>
          <w:szCs w:val="18"/>
        </w:rPr>
        <w:t xml:space="preserve">c/o </w:t>
      </w:r>
      <w:r w:rsidR="00C33865" w:rsidRPr="00C33865">
        <w:rPr>
          <w:rFonts w:ascii="Arial" w:hAnsi="Arial" w:cs="Arial"/>
          <w:sz w:val="20"/>
          <w:szCs w:val="18"/>
        </w:rPr>
        <w:t xml:space="preserve">KRG </w:t>
      </w:r>
      <w:proofErr w:type="spellStart"/>
      <w:r w:rsidR="00C33865" w:rsidRPr="00C33865">
        <w:rPr>
          <w:rFonts w:ascii="Arial" w:hAnsi="Arial" w:cs="Arial"/>
          <w:sz w:val="20"/>
          <w:szCs w:val="18"/>
        </w:rPr>
        <w:t>Klarmann</w:t>
      </w:r>
      <w:proofErr w:type="spellEnd"/>
      <w:r w:rsidR="00C33865" w:rsidRPr="00C33865">
        <w:rPr>
          <w:rFonts w:ascii="Arial" w:hAnsi="Arial" w:cs="Arial"/>
          <w:sz w:val="20"/>
          <w:szCs w:val="18"/>
        </w:rPr>
        <w:t xml:space="preserve"> Rechtsanwaltsgesellschaft mbH</w:t>
      </w:r>
      <w:r w:rsidR="00137E59" w:rsidRPr="00C575AB">
        <w:rPr>
          <w:rFonts w:ascii="Arial" w:hAnsi="Arial" w:cs="Arial"/>
          <w:sz w:val="20"/>
          <w:szCs w:val="18"/>
        </w:rPr>
        <w:tab/>
      </w:r>
      <w:r w:rsidR="00137E59" w:rsidRPr="00C575AB">
        <w:rPr>
          <w:rFonts w:ascii="Arial" w:hAnsi="Arial" w:cs="Arial"/>
          <w:sz w:val="20"/>
          <w:szCs w:val="18"/>
        </w:rPr>
        <w:tab/>
      </w:r>
    </w:p>
    <w:p w14:paraId="6356012B" w14:textId="77777777" w:rsidR="00137E59" w:rsidRPr="009F6EB0" w:rsidRDefault="004F73BF">
      <w:pPr>
        <w:jc w:val="both"/>
        <w:rPr>
          <w:rFonts w:ascii="Arial" w:hAnsi="Arial" w:cs="Arial"/>
          <w:sz w:val="20"/>
          <w:szCs w:val="18"/>
          <w:lang w:val="en-GB"/>
        </w:rPr>
      </w:pPr>
      <w:proofErr w:type="spellStart"/>
      <w:r w:rsidRPr="009F6EB0">
        <w:rPr>
          <w:rFonts w:ascii="Arial" w:hAnsi="Arial" w:cs="Arial"/>
          <w:sz w:val="20"/>
          <w:szCs w:val="18"/>
          <w:lang w:val="en-GB"/>
        </w:rPr>
        <w:t>Walkerdamm</w:t>
      </w:r>
      <w:proofErr w:type="spellEnd"/>
      <w:r w:rsidRPr="009F6EB0">
        <w:rPr>
          <w:rFonts w:ascii="Arial" w:hAnsi="Arial" w:cs="Arial"/>
          <w:sz w:val="20"/>
          <w:szCs w:val="18"/>
          <w:lang w:val="en-GB"/>
        </w:rPr>
        <w:t xml:space="preserve"> 1</w:t>
      </w:r>
      <w:r w:rsidR="00137E59" w:rsidRPr="009F6EB0">
        <w:rPr>
          <w:rFonts w:ascii="Arial" w:hAnsi="Arial" w:cs="Arial"/>
          <w:sz w:val="20"/>
          <w:szCs w:val="18"/>
          <w:lang w:val="en-GB"/>
        </w:rPr>
        <w:tab/>
      </w:r>
      <w:r w:rsidR="00137E59" w:rsidRPr="009F6EB0">
        <w:rPr>
          <w:rFonts w:ascii="Arial" w:hAnsi="Arial" w:cs="Arial"/>
          <w:sz w:val="20"/>
          <w:szCs w:val="18"/>
          <w:lang w:val="en-GB"/>
        </w:rPr>
        <w:tab/>
      </w:r>
      <w:r w:rsidR="00137E59" w:rsidRPr="009F6EB0">
        <w:rPr>
          <w:rFonts w:ascii="Arial" w:hAnsi="Arial" w:cs="Arial"/>
          <w:sz w:val="20"/>
          <w:szCs w:val="18"/>
          <w:lang w:val="en-GB"/>
        </w:rPr>
        <w:tab/>
      </w:r>
      <w:r w:rsidR="00137E59" w:rsidRPr="009F6EB0">
        <w:rPr>
          <w:rFonts w:ascii="Arial" w:hAnsi="Arial" w:cs="Arial"/>
          <w:sz w:val="20"/>
          <w:szCs w:val="18"/>
          <w:lang w:val="en-GB"/>
        </w:rPr>
        <w:tab/>
      </w:r>
      <w:r w:rsidR="00137E59" w:rsidRPr="009F6EB0">
        <w:rPr>
          <w:rFonts w:ascii="Arial" w:hAnsi="Arial" w:cs="Arial"/>
          <w:sz w:val="20"/>
          <w:szCs w:val="18"/>
          <w:lang w:val="en-GB"/>
        </w:rPr>
        <w:tab/>
      </w:r>
    </w:p>
    <w:p w14:paraId="7577C7ED" w14:textId="77777777" w:rsidR="00137E59" w:rsidRPr="009F6EB0" w:rsidRDefault="004F73BF">
      <w:pPr>
        <w:jc w:val="both"/>
        <w:rPr>
          <w:rFonts w:ascii="Arial" w:hAnsi="Arial" w:cs="Arial"/>
          <w:sz w:val="20"/>
          <w:szCs w:val="18"/>
          <w:lang w:val="en-GB"/>
        </w:rPr>
      </w:pPr>
      <w:r w:rsidRPr="009F6EB0">
        <w:rPr>
          <w:rFonts w:ascii="Arial" w:hAnsi="Arial" w:cs="Arial"/>
          <w:sz w:val="20"/>
          <w:szCs w:val="18"/>
          <w:lang w:val="en-GB"/>
        </w:rPr>
        <w:t>24103 Kiel</w:t>
      </w:r>
      <w:r w:rsidR="00137E59" w:rsidRPr="009F6EB0">
        <w:rPr>
          <w:rFonts w:ascii="Arial" w:hAnsi="Arial" w:cs="Arial"/>
          <w:sz w:val="20"/>
          <w:szCs w:val="18"/>
          <w:lang w:val="en-GB"/>
        </w:rPr>
        <w:tab/>
      </w:r>
      <w:r w:rsidR="00137E59" w:rsidRPr="009F6EB0">
        <w:rPr>
          <w:rFonts w:ascii="Arial" w:hAnsi="Arial" w:cs="Arial"/>
          <w:sz w:val="20"/>
          <w:szCs w:val="18"/>
          <w:lang w:val="en-GB"/>
        </w:rPr>
        <w:tab/>
      </w:r>
      <w:r w:rsidR="00137E59" w:rsidRPr="009F6EB0">
        <w:rPr>
          <w:rFonts w:ascii="Arial" w:hAnsi="Arial" w:cs="Arial"/>
          <w:sz w:val="20"/>
          <w:szCs w:val="18"/>
          <w:lang w:val="en-GB"/>
        </w:rPr>
        <w:tab/>
      </w:r>
      <w:r w:rsidR="00137E59" w:rsidRPr="009F6EB0">
        <w:rPr>
          <w:rFonts w:ascii="Arial" w:hAnsi="Arial" w:cs="Arial"/>
          <w:sz w:val="20"/>
          <w:szCs w:val="18"/>
          <w:lang w:val="en-GB"/>
        </w:rPr>
        <w:tab/>
      </w:r>
      <w:r w:rsidR="00137E59" w:rsidRPr="009F6EB0">
        <w:rPr>
          <w:rFonts w:ascii="Arial" w:hAnsi="Arial" w:cs="Arial"/>
          <w:sz w:val="20"/>
          <w:szCs w:val="18"/>
          <w:lang w:val="en-GB"/>
        </w:rPr>
        <w:tab/>
      </w:r>
      <w:r w:rsidR="00137E59" w:rsidRPr="009F6EB0">
        <w:rPr>
          <w:rFonts w:ascii="Arial" w:hAnsi="Arial" w:cs="Arial"/>
          <w:sz w:val="20"/>
          <w:szCs w:val="18"/>
          <w:lang w:val="en-GB"/>
        </w:rPr>
        <w:tab/>
      </w:r>
    </w:p>
    <w:p w14:paraId="0F3DD23A" w14:textId="77777777" w:rsidR="00137E59" w:rsidRPr="00C575AB" w:rsidRDefault="00137E59">
      <w:pPr>
        <w:jc w:val="both"/>
        <w:rPr>
          <w:rFonts w:ascii="Arial" w:hAnsi="Arial" w:cs="Arial"/>
          <w:sz w:val="20"/>
          <w:szCs w:val="18"/>
          <w:lang w:val="fr-FR"/>
        </w:rPr>
      </w:pPr>
      <w:r w:rsidRPr="00C575AB">
        <w:rPr>
          <w:rFonts w:ascii="Arial" w:hAnsi="Arial" w:cs="Arial"/>
          <w:sz w:val="20"/>
          <w:szCs w:val="18"/>
          <w:lang w:val="fr-FR"/>
        </w:rPr>
        <w:t>Tel</w:t>
      </w:r>
      <w:proofErr w:type="gramStart"/>
      <w:r w:rsidRPr="00C575AB">
        <w:rPr>
          <w:rFonts w:ascii="Arial" w:hAnsi="Arial" w:cs="Arial"/>
          <w:sz w:val="20"/>
          <w:szCs w:val="18"/>
          <w:lang w:val="fr-FR"/>
        </w:rPr>
        <w:t>.:</w:t>
      </w:r>
      <w:proofErr w:type="gramEnd"/>
      <w:r w:rsidRPr="00C575AB">
        <w:rPr>
          <w:rFonts w:ascii="Arial" w:hAnsi="Arial" w:cs="Arial"/>
          <w:sz w:val="20"/>
          <w:szCs w:val="18"/>
          <w:lang w:val="fr-FR"/>
        </w:rPr>
        <w:t xml:space="preserve"> </w:t>
      </w:r>
      <w:r w:rsidR="004F73BF" w:rsidRPr="00C575AB">
        <w:rPr>
          <w:rFonts w:ascii="Arial" w:hAnsi="Arial" w:cs="Arial"/>
          <w:sz w:val="20"/>
          <w:szCs w:val="18"/>
          <w:lang w:val="fr-FR"/>
        </w:rPr>
        <w:t>0431 – 974 300</w:t>
      </w:r>
    </w:p>
    <w:p w14:paraId="51B6A9C0" w14:textId="77777777" w:rsidR="00137E59" w:rsidRPr="00C575AB" w:rsidRDefault="00137E59">
      <w:pPr>
        <w:jc w:val="both"/>
        <w:rPr>
          <w:rFonts w:ascii="Arial" w:hAnsi="Arial" w:cs="Arial"/>
          <w:sz w:val="20"/>
          <w:szCs w:val="18"/>
          <w:lang w:val="fr-FR"/>
        </w:rPr>
      </w:pPr>
      <w:proofErr w:type="gramStart"/>
      <w:r w:rsidRPr="00C575AB">
        <w:rPr>
          <w:rFonts w:ascii="Arial" w:hAnsi="Arial" w:cs="Arial"/>
          <w:sz w:val="20"/>
          <w:szCs w:val="18"/>
          <w:lang w:val="fr-FR"/>
        </w:rPr>
        <w:t>Fax:</w:t>
      </w:r>
      <w:proofErr w:type="gramEnd"/>
      <w:r w:rsidRPr="00C575AB">
        <w:rPr>
          <w:rFonts w:ascii="Arial" w:hAnsi="Arial" w:cs="Arial"/>
          <w:sz w:val="20"/>
          <w:szCs w:val="18"/>
          <w:lang w:val="fr-FR"/>
        </w:rPr>
        <w:t xml:space="preserve"> 0</w:t>
      </w:r>
      <w:r w:rsidR="004F73BF" w:rsidRPr="00C575AB">
        <w:rPr>
          <w:rFonts w:ascii="Arial" w:hAnsi="Arial" w:cs="Arial"/>
          <w:sz w:val="20"/>
          <w:szCs w:val="18"/>
          <w:lang w:val="fr-FR"/>
        </w:rPr>
        <w:t>431 – 974 3099</w:t>
      </w:r>
      <w:r w:rsidRPr="00C575AB">
        <w:rPr>
          <w:rFonts w:ascii="Arial" w:hAnsi="Arial" w:cs="Arial"/>
          <w:sz w:val="20"/>
          <w:szCs w:val="18"/>
          <w:lang w:val="fr-FR"/>
        </w:rPr>
        <w:tab/>
      </w:r>
      <w:r w:rsidRPr="00C575AB">
        <w:rPr>
          <w:rFonts w:ascii="Arial" w:hAnsi="Arial" w:cs="Arial"/>
          <w:sz w:val="20"/>
          <w:szCs w:val="18"/>
          <w:lang w:val="fr-FR"/>
        </w:rPr>
        <w:tab/>
      </w:r>
      <w:r w:rsidRPr="00C575AB">
        <w:rPr>
          <w:rFonts w:ascii="Arial" w:hAnsi="Arial" w:cs="Arial"/>
          <w:sz w:val="20"/>
          <w:szCs w:val="18"/>
          <w:lang w:val="fr-FR"/>
        </w:rPr>
        <w:tab/>
      </w:r>
      <w:r w:rsidRPr="00C575AB">
        <w:rPr>
          <w:rFonts w:ascii="Arial" w:hAnsi="Arial" w:cs="Arial"/>
          <w:sz w:val="20"/>
          <w:szCs w:val="18"/>
          <w:lang w:val="fr-FR"/>
        </w:rPr>
        <w:tab/>
      </w:r>
      <w:r w:rsidRPr="00C575AB">
        <w:rPr>
          <w:rFonts w:ascii="Arial" w:hAnsi="Arial" w:cs="Arial"/>
          <w:sz w:val="20"/>
          <w:szCs w:val="18"/>
          <w:lang w:val="fr-FR"/>
        </w:rPr>
        <w:tab/>
      </w:r>
    </w:p>
    <w:p w14:paraId="679B0ACE" w14:textId="77777777" w:rsidR="00137E59" w:rsidRPr="00C575AB" w:rsidRDefault="004F73BF">
      <w:pPr>
        <w:jc w:val="both"/>
        <w:rPr>
          <w:rFonts w:ascii="Arial" w:hAnsi="Arial" w:cs="Arial"/>
          <w:sz w:val="20"/>
          <w:szCs w:val="18"/>
          <w:lang w:val="fr-FR"/>
        </w:rPr>
      </w:pPr>
      <w:hyperlink r:id="rId8" w:history="1">
        <w:r w:rsidRPr="00C575AB">
          <w:rPr>
            <w:rStyle w:val="Hyperlink"/>
            <w:rFonts w:ascii="Arial" w:hAnsi="Arial" w:cs="Arial"/>
            <w:sz w:val="20"/>
            <w:szCs w:val="18"/>
            <w:lang w:val="fr-FR"/>
          </w:rPr>
          <w:t>j.klarmann@pani-c.de</w:t>
        </w:r>
      </w:hyperlink>
      <w:r w:rsidRPr="00C575AB">
        <w:rPr>
          <w:rFonts w:ascii="Arial" w:hAnsi="Arial" w:cs="Arial"/>
          <w:sz w:val="20"/>
          <w:szCs w:val="18"/>
          <w:lang w:val="fr-FR"/>
        </w:rPr>
        <w:t xml:space="preserve"> </w:t>
      </w:r>
      <w:r w:rsidR="00137E59" w:rsidRPr="00C575AB">
        <w:rPr>
          <w:rFonts w:ascii="Arial" w:hAnsi="Arial" w:cs="Arial"/>
          <w:sz w:val="20"/>
          <w:szCs w:val="18"/>
          <w:lang w:val="fr-FR"/>
        </w:rPr>
        <w:tab/>
      </w:r>
      <w:r w:rsidR="00137E59" w:rsidRPr="00C575AB">
        <w:rPr>
          <w:rFonts w:ascii="Arial" w:hAnsi="Arial" w:cs="Arial"/>
          <w:sz w:val="20"/>
          <w:szCs w:val="18"/>
          <w:lang w:val="fr-FR"/>
        </w:rPr>
        <w:tab/>
      </w:r>
      <w:r w:rsidR="00137E59" w:rsidRPr="00C575AB">
        <w:rPr>
          <w:rFonts w:ascii="Arial" w:hAnsi="Arial" w:cs="Arial"/>
          <w:sz w:val="20"/>
          <w:szCs w:val="18"/>
          <w:lang w:val="fr-FR"/>
        </w:rPr>
        <w:tab/>
      </w:r>
      <w:r w:rsidR="00137E59" w:rsidRPr="00C575AB">
        <w:rPr>
          <w:rFonts w:ascii="Arial" w:hAnsi="Arial" w:cs="Arial"/>
          <w:sz w:val="20"/>
          <w:szCs w:val="18"/>
          <w:lang w:val="fr-FR"/>
        </w:rPr>
        <w:tab/>
      </w:r>
      <w:r w:rsidR="00137E59" w:rsidRPr="00C575AB">
        <w:rPr>
          <w:rFonts w:ascii="Arial" w:hAnsi="Arial" w:cs="Arial"/>
          <w:sz w:val="20"/>
          <w:szCs w:val="18"/>
          <w:lang w:val="fr-FR"/>
        </w:rPr>
        <w:tab/>
      </w:r>
    </w:p>
    <w:bookmarkEnd w:id="0"/>
    <w:p w14:paraId="41FA7BCB" w14:textId="6E798332" w:rsidR="00C575AB" w:rsidRPr="004F6F0B" w:rsidRDefault="00C575AB">
      <w:pPr>
        <w:jc w:val="both"/>
        <w:rPr>
          <w:rFonts w:ascii="Arial" w:hAnsi="Arial" w:cs="Arial"/>
          <w:sz w:val="20"/>
          <w:szCs w:val="18"/>
          <w:lang w:val="en-US"/>
        </w:rPr>
      </w:pPr>
    </w:p>
    <w:sectPr w:rsidR="00C575AB" w:rsidRPr="004F6F0B">
      <w:headerReference w:type="default" r:id="rId9"/>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15DE6" w14:textId="77777777" w:rsidR="005A38C5" w:rsidRDefault="005A38C5" w:rsidP="00BF5300">
      <w:r>
        <w:separator/>
      </w:r>
    </w:p>
  </w:endnote>
  <w:endnote w:type="continuationSeparator" w:id="0">
    <w:p w14:paraId="68313496" w14:textId="77777777" w:rsidR="005A38C5" w:rsidRDefault="005A38C5" w:rsidP="00BF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E0828" w14:textId="77777777" w:rsidR="005A38C5" w:rsidRDefault="005A38C5" w:rsidP="00BF5300">
      <w:r>
        <w:separator/>
      </w:r>
    </w:p>
  </w:footnote>
  <w:footnote w:type="continuationSeparator" w:id="0">
    <w:p w14:paraId="425C319E" w14:textId="77777777" w:rsidR="005A38C5" w:rsidRDefault="005A38C5" w:rsidP="00BF5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68C8" w14:textId="527B5A12" w:rsidR="0034761A" w:rsidRPr="0034761A" w:rsidRDefault="00BF5300" w:rsidP="0034761A">
    <w:pPr>
      <w:rPr>
        <w:rFonts w:ascii="Cambria" w:hAnsi="Cambria"/>
        <w:b/>
        <w:color w:val="002060"/>
        <w:sz w:val="52"/>
      </w:rPr>
    </w:pPr>
    <w:r>
      <w:tab/>
    </w:r>
    <w:r>
      <w:tab/>
    </w:r>
    <w:r w:rsidR="0034761A">
      <w:tab/>
    </w:r>
    <w:r w:rsidR="0034761A">
      <w:tab/>
    </w:r>
    <w:r w:rsidR="0034761A">
      <w:tab/>
    </w:r>
    <w:r w:rsidR="0034761A">
      <w:tab/>
    </w:r>
    <w:r w:rsidR="0034761A">
      <w:tab/>
    </w:r>
    <w:r w:rsidR="0034761A">
      <w:tab/>
    </w:r>
    <w:r w:rsidR="0034761A">
      <w:tab/>
    </w:r>
    <w:r w:rsidR="0034761A">
      <w:tab/>
    </w:r>
    <w:r w:rsidR="00183735">
      <w:tab/>
    </w:r>
    <w:r w:rsidR="00183735">
      <w:tab/>
    </w:r>
    <w:r w:rsidR="00183735">
      <w:tab/>
    </w:r>
    <w:r w:rsidR="00183735">
      <w:tab/>
    </w:r>
    <w:r w:rsidR="00183735">
      <w:tab/>
    </w:r>
    <w:r w:rsidR="00183735">
      <w:tab/>
    </w:r>
    <w:r w:rsidR="00183735">
      <w:tab/>
    </w:r>
    <w:r w:rsidR="00183735">
      <w:tab/>
    </w:r>
    <w:r w:rsidR="00183735">
      <w:tab/>
    </w:r>
    <w:r w:rsidR="00183735">
      <w:tab/>
    </w:r>
    <w:r w:rsidR="00183735">
      <w:tab/>
    </w:r>
    <w:bookmarkStart w:id="1" w:name="_Hlk25946713"/>
    <w:r w:rsidR="00FF26A7">
      <w:t xml:space="preserve">           </w:t>
    </w:r>
    <w:r w:rsidR="00D20C8E">
      <w:rPr>
        <w:noProof/>
      </w:rPr>
      <w:drawing>
        <wp:inline distT="0" distB="0" distL="0" distR="0" wp14:anchorId="2CE7E07F" wp14:editId="2C2EBAD2">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427D9BA8" w14:textId="77777777" w:rsidR="00BF5300" w:rsidRPr="00BF5300" w:rsidRDefault="00BF53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21AA4"/>
    <w:multiLevelType w:val="hybridMultilevel"/>
    <w:tmpl w:val="B87E4D74"/>
    <w:lvl w:ilvl="0" w:tplc="28F0E10A">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351A60"/>
    <w:multiLevelType w:val="multilevel"/>
    <w:tmpl w:val="8AF42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1695375">
    <w:abstractNumId w:val="1"/>
  </w:num>
  <w:num w:numId="2" w16cid:durableId="1609660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4D"/>
    <w:rsid w:val="000009A3"/>
    <w:rsid w:val="00003C8F"/>
    <w:rsid w:val="000133BA"/>
    <w:rsid w:val="0001487B"/>
    <w:rsid w:val="000211B5"/>
    <w:rsid w:val="00026176"/>
    <w:rsid w:val="00027920"/>
    <w:rsid w:val="0003039E"/>
    <w:rsid w:val="000303F8"/>
    <w:rsid w:val="00036BE3"/>
    <w:rsid w:val="00047564"/>
    <w:rsid w:val="0005747F"/>
    <w:rsid w:val="00065110"/>
    <w:rsid w:val="000704D6"/>
    <w:rsid w:val="00073344"/>
    <w:rsid w:val="00075AA2"/>
    <w:rsid w:val="00076306"/>
    <w:rsid w:val="00076835"/>
    <w:rsid w:val="0007697C"/>
    <w:rsid w:val="00077248"/>
    <w:rsid w:val="000805AE"/>
    <w:rsid w:val="00082895"/>
    <w:rsid w:val="00083193"/>
    <w:rsid w:val="00084829"/>
    <w:rsid w:val="000918C1"/>
    <w:rsid w:val="00091B7F"/>
    <w:rsid w:val="000932D8"/>
    <w:rsid w:val="0009394E"/>
    <w:rsid w:val="00095217"/>
    <w:rsid w:val="000956BC"/>
    <w:rsid w:val="00096B29"/>
    <w:rsid w:val="000A00ED"/>
    <w:rsid w:val="000A0951"/>
    <w:rsid w:val="000A0B92"/>
    <w:rsid w:val="000B2A73"/>
    <w:rsid w:val="000B58FD"/>
    <w:rsid w:val="000C4036"/>
    <w:rsid w:val="000C513D"/>
    <w:rsid w:val="000D2126"/>
    <w:rsid w:val="000D37C3"/>
    <w:rsid w:val="000D3C1C"/>
    <w:rsid w:val="000F1796"/>
    <w:rsid w:val="0010069D"/>
    <w:rsid w:val="0010114D"/>
    <w:rsid w:val="001034A7"/>
    <w:rsid w:val="00105167"/>
    <w:rsid w:val="00105CC4"/>
    <w:rsid w:val="00112A32"/>
    <w:rsid w:val="00112B94"/>
    <w:rsid w:val="00122E15"/>
    <w:rsid w:val="00126250"/>
    <w:rsid w:val="00127D1C"/>
    <w:rsid w:val="00134523"/>
    <w:rsid w:val="00136D42"/>
    <w:rsid w:val="00136ECF"/>
    <w:rsid w:val="00137C63"/>
    <w:rsid w:val="00137E59"/>
    <w:rsid w:val="00137EA0"/>
    <w:rsid w:val="00151CE4"/>
    <w:rsid w:val="00155871"/>
    <w:rsid w:val="00157CFD"/>
    <w:rsid w:val="00162116"/>
    <w:rsid w:val="00164B65"/>
    <w:rsid w:val="00165F5B"/>
    <w:rsid w:val="00166FB7"/>
    <w:rsid w:val="00170083"/>
    <w:rsid w:val="00171A05"/>
    <w:rsid w:val="00174D24"/>
    <w:rsid w:val="00180E50"/>
    <w:rsid w:val="00180E67"/>
    <w:rsid w:val="0018218A"/>
    <w:rsid w:val="00183735"/>
    <w:rsid w:val="001849F6"/>
    <w:rsid w:val="00184B14"/>
    <w:rsid w:val="00185896"/>
    <w:rsid w:val="0019129E"/>
    <w:rsid w:val="0019210B"/>
    <w:rsid w:val="00194A5A"/>
    <w:rsid w:val="00194B17"/>
    <w:rsid w:val="0019523C"/>
    <w:rsid w:val="001966FC"/>
    <w:rsid w:val="00197AE7"/>
    <w:rsid w:val="001A3979"/>
    <w:rsid w:val="001A3ECC"/>
    <w:rsid w:val="001A5D7F"/>
    <w:rsid w:val="001A7977"/>
    <w:rsid w:val="001B10DC"/>
    <w:rsid w:val="001B3EA3"/>
    <w:rsid w:val="001B4684"/>
    <w:rsid w:val="001D0498"/>
    <w:rsid w:val="001D134C"/>
    <w:rsid w:val="001D439F"/>
    <w:rsid w:val="001D7550"/>
    <w:rsid w:val="001E1C60"/>
    <w:rsid w:val="001E2F34"/>
    <w:rsid w:val="001E3C42"/>
    <w:rsid w:val="001E6011"/>
    <w:rsid w:val="001F47A9"/>
    <w:rsid w:val="001F5287"/>
    <w:rsid w:val="00200285"/>
    <w:rsid w:val="00200D81"/>
    <w:rsid w:val="00202F67"/>
    <w:rsid w:val="0020520F"/>
    <w:rsid w:val="00210300"/>
    <w:rsid w:val="00217E27"/>
    <w:rsid w:val="002216C5"/>
    <w:rsid w:val="00221DB7"/>
    <w:rsid w:val="00224ED8"/>
    <w:rsid w:val="0023015B"/>
    <w:rsid w:val="00233DA4"/>
    <w:rsid w:val="0023561D"/>
    <w:rsid w:val="00236B2D"/>
    <w:rsid w:val="00241A3C"/>
    <w:rsid w:val="002422FA"/>
    <w:rsid w:val="00244585"/>
    <w:rsid w:val="0025007D"/>
    <w:rsid w:val="00250AEA"/>
    <w:rsid w:val="00252E0D"/>
    <w:rsid w:val="0026162F"/>
    <w:rsid w:val="0027442B"/>
    <w:rsid w:val="00277A00"/>
    <w:rsid w:val="0028132A"/>
    <w:rsid w:val="00286128"/>
    <w:rsid w:val="00287C8B"/>
    <w:rsid w:val="00295E4D"/>
    <w:rsid w:val="00296D67"/>
    <w:rsid w:val="002A5FF8"/>
    <w:rsid w:val="002B27A6"/>
    <w:rsid w:val="002B4809"/>
    <w:rsid w:val="002C188E"/>
    <w:rsid w:val="002D2B6E"/>
    <w:rsid w:val="002E30C9"/>
    <w:rsid w:val="002E668C"/>
    <w:rsid w:val="002F2FC9"/>
    <w:rsid w:val="002F3AF5"/>
    <w:rsid w:val="002F3D97"/>
    <w:rsid w:val="002F45DF"/>
    <w:rsid w:val="002F6773"/>
    <w:rsid w:val="00300196"/>
    <w:rsid w:val="00306E0C"/>
    <w:rsid w:val="003075A6"/>
    <w:rsid w:val="00315433"/>
    <w:rsid w:val="00326155"/>
    <w:rsid w:val="0032682F"/>
    <w:rsid w:val="003351A1"/>
    <w:rsid w:val="0033579D"/>
    <w:rsid w:val="003379FD"/>
    <w:rsid w:val="00344C31"/>
    <w:rsid w:val="0034682E"/>
    <w:rsid w:val="0034761A"/>
    <w:rsid w:val="00350E9D"/>
    <w:rsid w:val="00351087"/>
    <w:rsid w:val="00351B10"/>
    <w:rsid w:val="003533FA"/>
    <w:rsid w:val="00357AA9"/>
    <w:rsid w:val="003636D7"/>
    <w:rsid w:val="00364506"/>
    <w:rsid w:val="003753FA"/>
    <w:rsid w:val="0038200D"/>
    <w:rsid w:val="003829B1"/>
    <w:rsid w:val="00384822"/>
    <w:rsid w:val="00384989"/>
    <w:rsid w:val="00384EC0"/>
    <w:rsid w:val="0038788E"/>
    <w:rsid w:val="003927A1"/>
    <w:rsid w:val="00392F35"/>
    <w:rsid w:val="003A20D7"/>
    <w:rsid w:val="003A37D0"/>
    <w:rsid w:val="003B27A1"/>
    <w:rsid w:val="003B37F3"/>
    <w:rsid w:val="003B67B2"/>
    <w:rsid w:val="003B6B1A"/>
    <w:rsid w:val="003C6C0B"/>
    <w:rsid w:val="003D066B"/>
    <w:rsid w:val="003D0EC0"/>
    <w:rsid w:val="003D17A9"/>
    <w:rsid w:val="003D1EA8"/>
    <w:rsid w:val="003D2D55"/>
    <w:rsid w:val="003D5328"/>
    <w:rsid w:val="003E047D"/>
    <w:rsid w:val="003E451B"/>
    <w:rsid w:val="003E47D2"/>
    <w:rsid w:val="003E5853"/>
    <w:rsid w:val="003F1D52"/>
    <w:rsid w:val="003F24AB"/>
    <w:rsid w:val="003F4635"/>
    <w:rsid w:val="003F6965"/>
    <w:rsid w:val="004025FC"/>
    <w:rsid w:val="00404D50"/>
    <w:rsid w:val="004058D3"/>
    <w:rsid w:val="00405A4D"/>
    <w:rsid w:val="00413FB4"/>
    <w:rsid w:val="004200B4"/>
    <w:rsid w:val="00421CEE"/>
    <w:rsid w:val="004229C1"/>
    <w:rsid w:val="004229F5"/>
    <w:rsid w:val="0042303D"/>
    <w:rsid w:val="00423DE5"/>
    <w:rsid w:val="004255FB"/>
    <w:rsid w:val="004270D4"/>
    <w:rsid w:val="00434DE7"/>
    <w:rsid w:val="00435E7C"/>
    <w:rsid w:val="00452F19"/>
    <w:rsid w:val="00453460"/>
    <w:rsid w:val="00455BD6"/>
    <w:rsid w:val="00456CFB"/>
    <w:rsid w:val="00457E72"/>
    <w:rsid w:val="00460D3C"/>
    <w:rsid w:val="004617B7"/>
    <w:rsid w:val="0046282B"/>
    <w:rsid w:val="004644C6"/>
    <w:rsid w:val="00467A57"/>
    <w:rsid w:val="00467BFC"/>
    <w:rsid w:val="0047129B"/>
    <w:rsid w:val="00471A22"/>
    <w:rsid w:val="00472186"/>
    <w:rsid w:val="004727DD"/>
    <w:rsid w:val="00475947"/>
    <w:rsid w:val="0048156D"/>
    <w:rsid w:val="004854CC"/>
    <w:rsid w:val="00490504"/>
    <w:rsid w:val="004A07D7"/>
    <w:rsid w:val="004A085D"/>
    <w:rsid w:val="004A33F5"/>
    <w:rsid w:val="004B1809"/>
    <w:rsid w:val="004B463E"/>
    <w:rsid w:val="004B5337"/>
    <w:rsid w:val="004B5E4D"/>
    <w:rsid w:val="004B705A"/>
    <w:rsid w:val="004C027A"/>
    <w:rsid w:val="004D36F1"/>
    <w:rsid w:val="004D597E"/>
    <w:rsid w:val="004E27B3"/>
    <w:rsid w:val="004E59F3"/>
    <w:rsid w:val="004F16FF"/>
    <w:rsid w:val="004F1BF2"/>
    <w:rsid w:val="004F20CA"/>
    <w:rsid w:val="004F2269"/>
    <w:rsid w:val="004F6F0B"/>
    <w:rsid w:val="004F73BF"/>
    <w:rsid w:val="0050212E"/>
    <w:rsid w:val="00504A86"/>
    <w:rsid w:val="00506A49"/>
    <w:rsid w:val="00510E61"/>
    <w:rsid w:val="005326D4"/>
    <w:rsid w:val="00533923"/>
    <w:rsid w:val="00534C7F"/>
    <w:rsid w:val="0054232F"/>
    <w:rsid w:val="005437EA"/>
    <w:rsid w:val="0055120B"/>
    <w:rsid w:val="00553552"/>
    <w:rsid w:val="005538F0"/>
    <w:rsid w:val="005553B1"/>
    <w:rsid w:val="00555FEE"/>
    <w:rsid w:val="00557492"/>
    <w:rsid w:val="00557C8F"/>
    <w:rsid w:val="005615AD"/>
    <w:rsid w:val="00567E20"/>
    <w:rsid w:val="00572CE4"/>
    <w:rsid w:val="00573B0F"/>
    <w:rsid w:val="0057457B"/>
    <w:rsid w:val="00576AB6"/>
    <w:rsid w:val="00581A16"/>
    <w:rsid w:val="00581B02"/>
    <w:rsid w:val="00590DCB"/>
    <w:rsid w:val="005923AB"/>
    <w:rsid w:val="00596860"/>
    <w:rsid w:val="005A293B"/>
    <w:rsid w:val="005A38C5"/>
    <w:rsid w:val="005A7321"/>
    <w:rsid w:val="005B2B24"/>
    <w:rsid w:val="005B60A0"/>
    <w:rsid w:val="005B788F"/>
    <w:rsid w:val="005C14C5"/>
    <w:rsid w:val="005C185A"/>
    <w:rsid w:val="005C1A7D"/>
    <w:rsid w:val="005C206F"/>
    <w:rsid w:val="005C305C"/>
    <w:rsid w:val="005D0B9C"/>
    <w:rsid w:val="005D4DF7"/>
    <w:rsid w:val="005D5F56"/>
    <w:rsid w:val="005D7285"/>
    <w:rsid w:val="005F12DD"/>
    <w:rsid w:val="005F2FA0"/>
    <w:rsid w:val="005F36F8"/>
    <w:rsid w:val="005F3C39"/>
    <w:rsid w:val="005F4405"/>
    <w:rsid w:val="005F7B40"/>
    <w:rsid w:val="006017BD"/>
    <w:rsid w:val="00602467"/>
    <w:rsid w:val="00602B46"/>
    <w:rsid w:val="006125BE"/>
    <w:rsid w:val="0061318C"/>
    <w:rsid w:val="00614049"/>
    <w:rsid w:val="00614FE4"/>
    <w:rsid w:val="00615320"/>
    <w:rsid w:val="00620F10"/>
    <w:rsid w:val="0062106F"/>
    <w:rsid w:val="0062242C"/>
    <w:rsid w:val="00626794"/>
    <w:rsid w:val="00636A6D"/>
    <w:rsid w:val="00637D2C"/>
    <w:rsid w:val="00644FF0"/>
    <w:rsid w:val="00652FB1"/>
    <w:rsid w:val="00655072"/>
    <w:rsid w:val="006551DF"/>
    <w:rsid w:val="00656033"/>
    <w:rsid w:val="00662435"/>
    <w:rsid w:val="00667F86"/>
    <w:rsid w:val="0067058B"/>
    <w:rsid w:val="00671BE9"/>
    <w:rsid w:val="00674CBB"/>
    <w:rsid w:val="00675A77"/>
    <w:rsid w:val="00681FCC"/>
    <w:rsid w:val="00691619"/>
    <w:rsid w:val="00694812"/>
    <w:rsid w:val="00694E3D"/>
    <w:rsid w:val="006A0052"/>
    <w:rsid w:val="006A01CB"/>
    <w:rsid w:val="006A0285"/>
    <w:rsid w:val="006A02D6"/>
    <w:rsid w:val="006A25E9"/>
    <w:rsid w:val="006B0611"/>
    <w:rsid w:val="006B0854"/>
    <w:rsid w:val="006B36FC"/>
    <w:rsid w:val="006B6120"/>
    <w:rsid w:val="006B6C83"/>
    <w:rsid w:val="006C1DBC"/>
    <w:rsid w:val="006C20A3"/>
    <w:rsid w:val="006C33CE"/>
    <w:rsid w:val="006C3C5E"/>
    <w:rsid w:val="006C48B1"/>
    <w:rsid w:val="006D1E4A"/>
    <w:rsid w:val="006D657A"/>
    <w:rsid w:val="006D7430"/>
    <w:rsid w:val="006E1EC7"/>
    <w:rsid w:val="006E2D08"/>
    <w:rsid w:val="006E780F"/>
    <w:rsid w:val="006F00AB"/>
    <w:rsid w:val="006F10EB"/>
    <w:rsid w:val="006F4E8E"/>
    <w:rsid w:val="006F5CE4"/>
    <w:rsid w:val="00703624"/>
    <w:rsid w:val="007070C1"/>
    <w:rsid w:val="00710477"/>
    <w:rsid w:val="00710EF2"/>
    <w:rsid w:val="00711E1C"/>
    <w:rsid w:val="00713654"/>
    <w:rsid w:val="00723130"/>
    <w:rsid w:val="00724C27"/>
    <w:rsid w:val="007267BE"/>
    <w:rsid w:val="00727754"/>
    <w:rsid w:val="007353F1"/>
    <w:rsid w:val="0073669E"/>
    <w:rsid w:val="00741C8B"/>
    <w:rsid w:val="00742A1F"/>
    <w:rsid w:val="0074416D"/>
    <w:rsid w:val="00757507"/>
    <w:rsid w:val="00761818"/>
    <w:rsid w:val="0076200C"/>
    <w:rsid w:val="00764AF1"/>
    <w:rsid w:val="00764FCC"/>
    <w:rsid w:val="00765B32"/>
    <w:rsid w:val="007705D9"/>
    <w:rsid w:val="00771880"/>
    <w:rsid w:val="0077278E"/>
    <w:rsid w:val="0077565E"/>
    <w:rsid w:val="00782A94"/>
    <w:rsid w:val="00782C5F"/>
    <w:rsid w:val="00783093"/>
    <w:rsid w:val="007851A4"/>
    <w:rsid w:val="00785761"/>
    <w:rsid w:val="007867B2"/>
    <w:rsid w:val="007918B1"/>
    <w:rsid w:val="00797D33"/>
    <w:rsid w:val="007A2826"/>
    <w:rsid w:val="007A3209"/>
    <w:rsid w:val="007B2DBE"/>
    <w:rsid w:val="007C4E6E"/>
    <w:rsid w:val="007D02C4"/>
    <w:rsid w:val="007D0C82"/>
    <w:rsid w:val="007D2CB4"/>
    <w:rsid w:val="007D6ADF"/>
    <w:rsid w:val="007D6DB6"/>
    <w:rsid w:val="007E1F66"/>
    <w:rsid w:val="007E7FC6"/>
    <w:rsid w:val="007F78EB"/>
    <w:rsid w:val="007F7FB7"/>
    <w:rsid w:val="00805DED"/>
    <w:rsid w:val="008072A0"/>
    <w:rsid w:val="008140AD"/>
    <w:rsid w:val="008144FA"/>
    <w:rsid w:val="00816120"/>
    <w:rsid w:val="00820357"/>
    <w:rsid w:val="0082229C"/>
    <w:rsid w:val="00822996"/>
    <w:rsid w:val="00834CC9"/>
    <w:rsid w:val="00836FD0"/>
    <w:rsid w:val="00840C8A"/>
    <w:rsid w:val="00845519"/>
    <w:rsid w:val="00852E83"/>
    <w:rsid w:val="008544E5"/>
    <w:rsid w:val="0085514F"/>
    <w:rsid w:val="0085640D"/>
    <w:rsid w:val="00863010"/>
    <w:rsid w:val="0086674E"/>
    <w:rsid w:val="008716C6"/>
    <w:rsid w:val="00873443"/>
    <w:rsid w:val="00874675"/>
    <w:rsid w:val="00875530"/>
    <w:rsid w:val="008801C0"/>
    <w:rsid w:val="00883B63"/>
    <w:rsid w:val="00887468"/>
    <w:rsid w:val="00891AD8"/>
    <w:rsid w:val="00893EBB"/>
    <w:rsid w:val="008A3415"/>
    <w:rsid w:val="008B1193"/>
    <w:rsid w:val="008B307D"/>
    <w:rsid w:val="008B5D3D"/>
    <w:rsid w:val="008C1CE7"/>
    <w:rsid w:val="008C53A5"/>
    <w:rsid w:val="008C6E34"/>
    <w:rsid w:val="008D0680"/>
    <w:rsid w:val="008D094F"/>
    <w:rsid w:val="008D1FBC"/>
    <w:rsid w:val="008E08B7"/>
    <w:rsid w:val="008E205A"/>
    <w:rsid w:val="008E7EAB"/>
    <w:rsid w:val="008F0C1F"/>
    <w:rsid w:val="008F3199"/>
    <w:rsid w:val="008F49A7"/>
    <w:rsid w:val="00902F1F"/>
    <w:rsid w:val="00907567"/>
    <w:rsid w:val="00910019"/>
    <w:rsid w:val="00914325"/>
    <w:rsid w:val="009154EF"/>
    <w:rsid w:val="009211B3"/>
    <w:rsid w:val="00922258"/>
    <w:rsid w:val="0092384F"/>
    <w:rsid w:val="00930439"/>
    <w:rsid w:val="009307CE"/>
    <w:rsid w:val="009320D7"/>
    <w:rsid w:val="00933284"/>
    <w:rsid w:val="0093334C"/>
    <w:rsid w:val="0093357B"/>
    <w:rsid w:val="00935F50"/>
    <w:rsid w:val="00943BD0"/>
    <w:rsid w:val="00946966"/>
    <w:rsid w:val="009506A2"/>
    <w:rsid w:val="009537DF"/>
    <w:rsid w:val="0095402F"/>
    <w:rsid w:val="009543AB"/>
    <w:rsid w:val="009559FC"/>
    <w:rsid w:val="009567CA"/>
    <w:rsid w:val="00961C8B"/>
    <w:rsid w:val="00964834"/>
    <w:rsid w:val="00967B51"/>
    <w:rsid w:val="00970CA1"/>
    <w:rsid w:val="00972F42"/>
    <w:rsid w:val="00973DF2"/>
    <w:rsid w:val="0098120B"/>
    <w:rsid w:val="009824C7"/>
    <w:rsid w:val="0099399E"/>
    <w:rsid w:val="0099463C"/>
    <w:rsid w:val="009A0B73"/>
    <w:rsid w:val="009A1501"/>
    <w:rsid w:val="009A6C04"/>
    <w:rsid w:val="009B31E5"/>
    <w:rsid w:val="009B41D2"/>
    <w:rsid w:val="009B41DC"/>
    <w:rsid w:val="009B56A2"/>
    <w:rsid w:val="009B62E3"/>
    <w:rsid w:val="009B6FBA"/>
    <w:rsid w:val="009C0B3A"/>
    <w:rsid w:val="009C2F02"/>
    <w:rsid w:val="009C6AFE"/>
    <w:rsid w:val="009C767E"/>
    <w:rsid w:val="009C779C"/>
    <w:rsid w:val="009D3912"/>
    <w:rsid w:val="009D4216"/>
    <w:rsid w:val="009D5580"/>
    <w:rsid w:val="009E2A7A"/>
    <w:rsid w:val="009E2C13"/>
    <w:rsid w:val="009E3622"/>
    <w:rsid w:val="009E4325"/>
    <w:rsid w:val="009E6956"/>
    <w:rsid w:val="009F36A3"/>
    <w:rsid w:val="009F5BE5"/>
    <w:rsid w:val="009F6EB0"/>
    <w:rsid w:val="00A0000D"/>
    <w:rsid w:val="00A02B33"/>
    <w:rsid w:val="00A07C5B"/>
    <w:rsid w:val="00A12CA8"/>
    <w:rsid w:val="00A20CA1"/>
    <w:rsid w:val="00A24215"/>
    <w:rsid w:val="00A2442E"/>
    <w:rsid w:val="00A26141"/>
    <w:rsid w:val="00A2726D"/>
    <w:rsid w:val="00A3118B"/>
    <w:rsid w:val="00A32A67"/>
    <w:rsid w:val="00A35767"/>
    <w:rsid w:val="00A41075"/>
    <w:rsid w:val="00A41C32"/>
    <w:rsid w:val="00A4203C"/>
    <w:rsid w:val="00A425F0"/>
    <w:rsid w:val="00A428F7"/>
    <w:rsid w:val="00A50132"/>
    <w:rsid w:val="00A5236B"/>
    <w:rsid w:val="00A55B3C"/>
    <w:rsid w:val="00A56E13"/>
    <w:rsid w:val="00A60CB8"/>
    <w:rsid w:val="00A60E35"/>
    <w:rsid w:val="00A6107A"/>
    <w:rsid w:val="00A615F2"/>
    <w:rsid w:val="00A64A25"/>
    <w:rsid w:val="00A65070"/>
    <w:rsid w:val="00A67A7D"/>
    <w:rsid w:val="00A75B7C"/>
    <w:rsid w:val="00A76935"/>
    <w:rsid w:val="00A80EED"/>
    <w:rsid w:val="00A85643"/>
    <w:rsid w:val="00A87D21"/>
    <w:rsid w:val="00A945D3"/>
    <w:rsid w:val="00A96E75"/>
    <w:rsid w:val="00AA4F43"/>
    <w:rsid w:val="00AA7BE6"/>
    <w:rsid w:val="00AB021F"/>
    <w:rsid w:val="00AB0F06"/>
    <w:rsid w:val="00AB1AF5"/>
    <w:rsid w:val="00AC01E9"/>
    <w:rsid w:val="00AC020A"/>
    <w:rsid w:val="00AC143C"/>
    <w:rsid w:val="00AC3914"/>
    <w:rsid w:val="00AC5E9A"/>
    <w:rsid w:val="00AD0436"/>
    <w:rsid w:val="00AD07DB"/>
    <w:rsid w:val="00AD0A54"/>
    <w:rsid w:val="00AD1630"/>
    <w:rsid w:val="00AD6468"/>
    <w:rsid w:val="00AE1862"/>
    <w:rsid w:val="00AE5CD1"/>
    <w:rsid w:val="00B030A9"/>
    <w:rsid w:val="00B07FA1"/>
    <w:rsid w:val="00B101D7"/>
    <w:rsid w:val="00B114DB"/>
    <w:rsid w:val="00B1246E"/>
    <w:rsid w:val="00B13B7A"/>
    <w:rsid w:val="00B145DC"/>
    <w:rsid w:val="00B153DC"/>
    <w:rsid w:val="00B2573F"/>
    <w:rsid w:val="00B258E0"/>
    <w:rsid w:val="00B25C9F"/>
    <w:rsid w:val="00B32D6F"/>
    <w:rsid w:val="00B35BEA"/>
    <w:rsid w:val="00B402CB"/>
    <w:rsid w:val="00B408EE"/>
    <w:rsid w:val="00B41D85"/>
    <w:rsid w:val="00B46F8F"/>
    <w:rsid w:val="00B53871"/>
    <w:rsid w:val="00B56F87"/>
    <w:rsid w:val="00B575E9"/>
    <w:rsid w:val="00B65743"/>
    <w:rsid w:val="00B66DEA"/>
    <w:rsid w:val="00B677C7"/>
    <w:rsid w:val="00B83C0A"/>
    <w:rsid w:val="00B86592"/>
    <w:rsid w:val="00B91644"/>
    <w:rsid w:val="00B91A6A"/>
    <w:rsid w:val="00B9336F"/>
    <w:rsid w:val="00B94170"/>
    <w:rsid w:val="00BA6193"/>
    <w:rsid w:val="00BA70E2"/>
    <w:rsid w:val="00BB128E"/>
    <w:rsid w:val="00BB34DF"/>
    <w:rsid w:val="00BD0FB2"/>
    <w:rsid w:val="00BD3AAA"/>
    <w:rsid w:val="00BD4A68"/>
    <w:rsid w:val="00BE279A"/>
    <w:rsid w:val="00BF5300"/>
    <w:rsid w:val="00BF7D8B"/>
    <w:rsid w:val="00C01CF2"/>
    <w:rsid w:val="00C03F33"/>
    <w:rsid w:val="00C10257"/>
    <w:rsid w:val="00C13298"/>
    <w:rsid w:val="00C17AFC"/>
    <w:rsid w:val="00C23361"/>
    <w:rsid w:val="00C25BDE"/>
    <w:rsid w:val="00C30BD5"/>
    <w:rsid w:val="00C3127C"/>
    <w:rsid w:val="00C31571"/>
    <w:rsid w:val="00C32485"/>
    <w:rsid w:val="00C33865"/>
    <w:rsid w:val="00C34AEA"/>
    <w:rsid w:val="00C40B0D"/>
    <w:rsid w:val="00C40B19"/>
    <w:rsid w:val="00C41979"/>
    <w:rsid w:val="00C42569"/>
    <w:rsid w:val="00C43AE4"/>
    <w:rsid w:val="00C443CA"/>
    <w:rsid w:val="00C44508"/>
    <w:rsid w:val="00C567D1"/>
    <w:rsid w:val="00C575AB"/>
    <w:rsid w:val="00C6383C"/>
    <w:rsid w:val="00C70A18"/>
    <w:rsid w:val="00C749EE"/>
    <w:rsid w:val="00C77B3D"/>
    <w:rsid w:val="00C807C2"/>
    <w:rsid w:val="00C809A2"/>
    <w:rsid w:val="00C87A7F"/>
    <w:rsid w:val="00C901D2"/>
    <w:rsid w:val="00C937C5"/>
    <w:rsid w:val="00C959B0"/>
    <w:rsid w:val="00C9640C"/>
    <w:rsid w:val="00CA5EDB"/>
    <w:rsid w:val="00CA6282"/>
    <w:rsid w:val="00CB1DA1"/>
    <w:rsid w:val="00CB5F05"/>
    <w:rsid w:val="00CB7005"/>
    <w:rsid w:val="00CC3A7B"/>
    <w:rsid w:val="00CC3E02"/>
    <w:rsid w:val="00CC3E15"/>
    <w:rsid w:val="00CC4D6C"/>
    <w:rsid w:val="00CD1861"/>
    <w:rsid w:val="00CD4BB3"/>
    <w:rsid w:val="00CE1F7A"/>
    <w:rsid w:val="00CE2C6D"/>
    <w:rsid w:val="00CE3760"/>
    <w:rsid w:val="00CE42F8"/>
    <w:rsid w:val="00CE6AD4"/>
    <w:rsid w:val="00CF44B7"/>
    <w:rsid w:val="00CF6D87"/>
    <w:rsid w:val="00CF7AAB"/>
    <w:rsid w:val="00D0338B"/>
    <w:rsid w:val="00D06E47"/>
    <w:rsid w:val="00D076A1"/>
    <w:rsid w:val="00D20C8E"/>
    <w:rsid w:val="00D21881"/>
    <w:rsid w:val="00D25C04"/>
    <w:rsid w:val="00D30285"/>
    <w:rsid w:val="00D31443"/>
    <w:rsid w:val="00D3445F"/>
    <w:rsid w:val="00D373AA"/>
    <w:rsid w:val="00D40F38"/>
    <w:rsid w:val="00D40F6F"/>
    <w:rsid w:val="00D44D24"/>
    <w:rsid w:val="00D549E9"/>
    <w:rsid w:val="00D6205C"/>
    <w:rsid w:val="00D62BCE"/>
    <w:rsid w:val="00D6774A"/>
    <w:rsid w:val="00D73C3F"/>
    <w:rsid w:val="00D73C6D"/>
    <w:rsid w:val="00D7674B"/>
    <w:rsid w:val="00D82863"/>
    <w:rsid w:val="00D8553F"/>
    <w:rsid w:val="00D86297"/>
    <w:rsid w:val="00D91AFE"/>
    <w:rsid w:val="00D93A74"/>
    <w:rsid w:val="00D962FF"/>
    <w:rsid w:val="00D973AD"/>
    <w:rsid w:val="00D97520"/>
    <w:rsid w:val="00D979D4"/>
    <w:rsid w:val="00DA4FAD"/>
    <w:rsid w:val="00DA6DCB"/>
    <w:rsid w:val="00DB2446"/>
    <w:rsid w:val="00DB5BE9"/>
    <w:rsid w:val="00DB71F3"/>
    <w:rsid w:val="00DB79E1"/>
    <w:rsid w:val="00DB7D08"/>
    <w:rsid w:val="00DC0494"/>
    <w:rsid w:val="00DC5AEF"/>
    <w:rsid w:val="00DC600E"/>
    <w:rsid w:val="00DD6F88"/>
    <w:rsid w:val="00DE1D6E"/>
    <w:rsid w:val="00DE395B"/>
    <w:rsid w:val="00DE4135"/>
    <w:rsid w:val="00DE594F"/>
    <w:rsid w:val="00DE6B30"/>
    <w:rsid w:val="00DF2568"/>
    <w:rsid w:val="00DF4DFB"/>
    <w:rsid w:val="00DF6B70"/>
    <w:rsid w:val="00DF7C06"/>
    <w:rsid w:val="00E00D48"/>
    <w:rsid w:val="00E03338"/>
    <w:rsid w:val="00E0517D"/>
    <w:rsid w:val="00E07D85"/>
    <w:rsid w:val="00E25902"/>
    <w:rsid w:val="00E27643"/>
    <w:rsid w:val="00E27BB0"/>
    <w:rsid w:val="00E30F7C"/>
    <w:rsid w:val="00E45A8E"/>
    <w:rsid w:val="00E500BF"/>
    <w:rsid w:val="00E5510B"/>
    <w:rsid w:val="00E5596B"/>
    <w:rsid w:val="00E5680B"/>
    <w:rsid w:val="00E60B0E"/>
    <w:rsid w:val="00E62E24"/>
    <w:rsid w:val="00E649A5"/>
    <w:rsid w:val="00E660C5"/>
    <w:rsid w:val="00E67BF0"/>
    <w:rsid w:val="00E70A91"/>
    <w:rsid w:val="00E73110"/>
    <w:rsid w:val="00E749D7"/>
    <w:rsid w:val="00E75384"/>
    <w:rsid w:val="00E76911"/>
    <w:rsid w:val="00E76ABE"/>
    <w:rsid w:val="00E80471"/>
    <w:rsid w:val="00E816C1"/>
    <w:rsid w:val="00E82DCE"/>
    <w:rsid w:val="00E845FB"/>
    <w:rsid w:val="00E86281"/>
    <w:rsid w:val="00E86814"/>
    <w:rsid w:val="00E87C0F"/>
    <w:rsid w:val="00E90AF1"/>
    <w:rsid w:val="00E94AD9"/>
    <w:rsid w:val="00E96DAA"/>
    <w:rsid w:val="00EA56DE"/>
    <w:rsid w:val="00EA5F72"/>
    <w:rsid w:val="00EB0F2A"/>
    <w:rsid w:val="00EB1267"/>
    <w:rsid w:val="00EB330F"/>
    <w:rsid w:val="00EB5292"/>
    <w:rsid w:val="00EC24EE"/>
    <w:rsid w:val="00EC3281"/>
    <w:rsid w:val="00EC4AB6"/>
    <w:rsid w:val="00EC6D3F"/>
    <w:rsid w:val="00ED102D"/>
    <w:rsid w:val="00ED1D6C"/>
    <w:rsid w:val="00ED355A"/>
    <w:rsid w:val="00ED594D"/>
    <w:rsid w:val="00ED7B29"/>
    <w:rsid w:val="00EE081B"/>
    <w:rsid w:val="00EE39C2"/>
    <w:rsid w:val="00EE714E"/>
    <w:rsid w:val="00EE7DD7"/>
    <w:rsid w:val="00EF078A"/>
    <w:rsid w:val="00EF2E33"/>
    <w:rsid w:val="00EF4AB3"/>
    <w:rsid w:val="00EF538C"/>
    <w:rsid w:val="00EF7844"/>
    <w:rsid w:val="00F00AA5"/>
    <w:rsid w:val="00F04406"/>
    <w:rsid w:val="00F14447"/>
    <w:rsid w:val="00F14527"/>
    <w:rsid w:val="00F2066E"/>
    <w:rsid w:val="00F22D13"/>
    <w:rsid w:val="00F3257D"/>
    <w:rsid w:val="00F367E2"/>
    <w:rsid w:val="00F379A9"/>
    <w:rsid w:val="00F37BAE"/>
    <w:rsid w:val="00F42A46"/>
    <w:rsid w:val="00F431AA"/>
    <w:rsid w:val="00F4410C"/>
    <w:rsid w:val="00F51FCA"/>
    <w:rsid w:val="00F60906"/>
    <w:rsid w:val="00F610A4"/>
    <w:rsid w:val="00F62F7F"/>
    <w:rsid w:val="00F63967"/>
    <w:rsid w:val="00F6403F"/>
    <w:rsid w:val="00F6742F"/>
    <w:rsid w:val="00F70CEE"/>
    <w:rsid w:val="00F76A78"/>
    <w:rsid w:val="00F8007B"/>
    <w:rsid w:val="00F824AF"/>
    <w:rsid w:val="00F824C3"/>
    <w:rsid w:val="00F84A72"/>
    <w:rsid w:val="00F84DF4"/>
    <w:rsid w:val="00F875BA"/>
    <w:rsid w:val="00F911C2"/>
    <w:rsid w:val="00F951A9"/>
    <w:rsid w:val="00F97B6C"/>
    <w:rsid w:val="00FA0348"/>
    <w:rsid w:val="00FA17E4"/>
    <w:rsid w:val="00FA361B"/>
    <w:rsid w:val="00FA52AC"/>
    <w:rsid w:val="00FA5DB7"/>
    <w:rsid w:val="00FB2647"/>
    <w:rsid w:val="00FB2A57"/>
    <w:rsid w:val="00FB4C35"/>
    <w:rsid w:val="00FB4D1A"/>
    <w:rsid w:val="00FB54F1"/>
    <w:rsid w:val="00FB5538"/>
    <w:rsid w:val="00FD04E3"/>
    <w:rsid w:val="00FD1611"/>
    <w:rsid w:val="00FD2F5B"/>
    <w:rsid w:val="00FD39ED"/>
    <w:rsid w:val="00FD4269"/>
    <w:rsid w:val="00FE143F"/>
    <w:rsid w:val="00FE5043"/>
    <w:rsid w:val="00FE507B"/>
    <w:rsid w:val="00FE56E9"/>
    <w:rsid w:val="00FE6EA5"/>
    <w:rsid w:val="00FF26A7"/>
    <w:rsid w:val="00FF4A74"/>
    <w:rsid w:val="00FF6A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CBBBB5"/>
  <w14:defaultImageDpi w14:val="0"/>
  <w15:docId w15:val="{7EE2F5BD-F9B0-431C-8D1F-7F38D169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20"/>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162116"/>
    <w:pPr>
      <w:spacing w:before="100" w:beforeAutospacing="1" w:after="100" w:afterAutospacing="1"/>
    </w:pPr>
    <w:rPr>
      <w:rFonts w:ascii="Times New Roman" w:hAnsi="Times New Roman" w:cs="Times New Roman"/>
      <w:lang w:eastAsia="de-DE"/>
    </w:rPr>
  </w:style>
  <w:style w:type="paragraph" w:customStyle="1" w:styleId="Default">
    <w:name w:val="Default"/>
    <w:rsid w:val="00FA52AC"/>
    <w:pPr>
      <w:autoSpaceDE w:val="0"/>
      <w:autoSpaceDN w:val="0"/>
      <w:adjustRightInd w:val="0"/>
    </w:pPr>
    <w:rPr>
      <w:rFonts w:ascii="Arial" w:hAnsi="Arial" w:cs="Arial"/>
      <w:color w:val="000000"/>
      <w:sz w:val="24"/>
      <w:szCs w:val="24"/>
    </w:rPr>
  </w:style>
  <w:style w:type="character" w:customStyle="1" w:styleId="bblack">
    <w:name w:val="bblack"/>
    <w:rsid w:val="00DC5AEF"/>
    <w:rPr>
      <w:rFonts w:cs="Times New Roman"/>
    </w:rPr>
  </w:style>
  <w:style w:type="character" w:customStyle="1" w:styleId="bold">
    <w:name w:val="bold"/>
    <w:rsid w:val="00FD1611"/>
    <w:rPr>
      <w:rFonts w:cs="Times New Roman"/>
    </w:rPr>
  </w:style>
  <w:style w:type="character" w:styleId="HTMLAkronym">
    <w:name w:val="HTML Acronym"/>
    <w:uiPriority w:val="99"/>
    <w:semiHidden/>
    <w:unhideWhenUsed/>
    <w:rsid w:val="007D02C4"/>
    <w:rPr>
      <w:rFonts w:cs="Times New Roman"/>
    </w:rPr>
  </w:style>
  <w:style w:type="paragraph" w:styleId="Kopfzeile">
    <w:name w:val="header"/>
    <w:basedOn w:val="Standard"/>
    <w:link w:val="KopfzeileZchn"/>
    <w:uiPriority w:val="99"/>
    <w:unhideWhenUsed/>
    <w:rsid w:val="00BF5300"/>
    <w:pPr>
      <w:tabs>
        <w:tab w:val="center" w:pos="4536"/>
        <w:tab w:val="right" w:pos="9072"/>
      </w:tabs>
    </w:pPr>
  </w:style>
  <w:style w:type="character" w:customStyle="1" w:styleId="KopfzeileZchn">
    <w:name w:val="Kopfzeile Zchn"/>
    <w:link w:val="Kopfzeile"/>
    <w:uiPriority w:val="99"/>
    <w:locked/>
    <w:rsid w:val="00BF5300"/>
    <w:rPr>
      <w:rFonts w:cs="Times New Roman"/>
      <w:sz w:val="24"/>
      <w:lang w:val="en-US" w:eastAsia="en-US"/>
    </w:rPr>
  </w:style>
  <w:style w:type="paragraph" w:styleId="Fuzeile">
    <w:name w:val="footer"/>
    <w:basedOn w:val="Standard"/>
    <w:link w:val="FuzeileZchn"/>
    <w:uiPriority w:val="99"/>
    <w:unhideWhenUsed/>
    <w:rsid w:val="00BF5300"/>
    <w:pPr>
      <w:tabs>
        <w:tab w:val="center" w:pos="4536"/>
        <w:tab w:val="right" w:pos="9072"/>
      </w:tabs>
    </w:pPr>
  </w:style>
  <w:style w:type="character" w:customStyle="1" w:styleId="FuzeileZchn">
    <w:name w:val="Fußzeile Zchn"/>
    <w:link w:val="Fuzeile"/>
    <w:uiPriority w:val="99"/>
    <w:locked/>
    <w:rsid w:val="00BF5300"/>
    <w:rPr>
      <w:rFonts w:cs="Times New Roman"/>
      <w:sz w:val="24"/>
      <w:lang w:val="en-US" w:eastAsia="en-US"/>
    </w:rPr>
  </w:style>
  <w:style w:type="character" w:styleId="NichtaufgelsteErwhnung">
    <w:name w:val="Unresolved Mention"/>
    <w:basedOn w:val="Absatz-Standardschriftart"/>
    <w:uiPriority w:val="99"/>
    <w:semiHidden/>
    <w:unhideWhenUsed/>
    <w:rsid w:val="00855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39511">
      <w:bodyDiv w:val="1"/>
      <w:marLeft w:val="0"/>
      <w:marRight w:val="0"/>
      <w:marTop w:val="0"/>
      <w:marBottom w:val="0"/>
      <w:divBdr>
        <w:top w:val="none" w:sz="0" w:space="0" w:color="auto"/>
        <w:left w:val="none" w:sz="0" w:space="0" w:color="auto"/>
        <w:bottom w:val="none" w:sz="0" w:space="0" w:color="auto"/>
        <w:right w:val="none" w:sz="0" w:space="0" w:color="auto"/>
      </w:divBdr>
    </w:div>
    <w:div w:id="248589458">
      <w:bodyDiv w:val="1"/>
      <w:marLeft w:val="0"/>
      <w:marRight w:val="0"/>
      <w:marTop w:val="0"/>
      <w:marBottom w:val="0"/>
      <w:divBdr>
        <w:top w:val="none" w:sz="0" w:space="0" w:color="auto"/>
        <w:left w:val="none" w:sz="0" w:space="0" w:color="auto"/>
        <w:bottom w:val="none" w:sz="0" w:space="0" w:color="auto"/>
        <w:right w:val="none" w:sz="0" w:space="0" w:color="auto"/>
      </w:divBdr>
    </w:div>
    <w:div w:id="254823001">
      <w:bodyDiv w:val="1"/>
      <w:marLeft w:val="0"/>
      <w:marRight w:val="0"/>
      <w:marTop w:val="0"/>
      <w:marBottom w:val="0"/>
      <w:divBdr>
        <w:top w:val="none" w:sz="0" w:space="0" w:color="auto"/>
        <w:left w:val="none" w:sz="0" w:space="0" w:color="auto"/>
        <w:bottom w:val="none" w:sz="0" w:space="0" w:color="auto"/>
        <w:right w:val="none" w:sz="0" w:space="0" w:color="auto"/>
      </w:divBdr>
    </w:div>
    <w:div w:id="321394291">
      <w:bodyDiv w:val="1"/>
      <w:marLeft w:val="0"/>
      <w:marRight w:val="0"/>
      <w:marTop w:val="0"/>
      <w:marBottom w:val="0"/>
      <w:divBdr>
        <w:top w:val="none" w:sz="0" w:space="0" w:color="auto"/>
        <w:left w:val="none" w:sz="0" w:space="0" w:color="auto"/>
        <w:bottom w:val="none" w:sz="0" w:space="0" w:color="auto"/>
        <w:right w:val="none" w:sz="0" w:space="0" w:color="auto"/>
      </w:divBdr>
    </w:div>
    <w:div w:id="345524781">
      <w:bodyDiv w:val="1"/>
      <w:marLeft w:val="0"/>
      <w:marRight w:val="0"/>
      <w:marTop w:val="0"/>
      <w:marBottom w:val="0"/>
      <w:divBdr>
        <w:top w:val="none" w:sz="0" w:space="0" w:color="auto"/>
        <w:left w:val="none" w:sz="0" w:space="0" w:color="auto"/>
        <w:bottom w:val="none" w:sz="0" w:space="0" w:color="auto"/>
        <w:right w:val="none" w:sz="0" w:space="0" w:color="auto"/>
      </w:divBdr>
    </w:div>
    <w:div w:id="430318705">
      <w:bodyDiv w:val="1"/>
      <w:marLeft w:val="0"/>
      <w:marRight w:val="0"/>
      <w:marTop w:val="0"/>
      <w:marBottom w:val="0"/>
      <w:divBdr>
        <w:top w:val="none" w:sz="0" w:space="0" w:color="auto"/>
        <w:left w:val="none" w:sz="0" w:space="0" w:color="auto"/>
        <w:bottom w:val="none" w:sz="0" w:space="0" w:color="auto"/>
        <w:right w:val="none" w:sz="0" w:space="0" w:color="auto"/>
      </w:divBdr>
    </w:div>
    <w:div w:id="604848991">
      <w:bodyDiv w:val="1"/>
      <w:marLeft w:val="0"/>
      <w:marRight w:val="0"/>
      <w:marTop w:val="0"/>
      <w:marBottom w:val="0"/>
      <w:divBdr>
        <w:top w:val="none" w:sz="0" w:space="0" w:color="auto"/>
        <w:left w:val="none" w:sz="0" w:space="0" w:color="auto"/>
        <w:bottom w:val="none" w:sz="0" w:space="0" w:color="auto"/>
        <w:right w:val="none" w:sz="0" w:space="0" w:color="auto"/>
      </w:divBdr>
    </w:div>
    <w:div w:id="612060616">
      <w:bodyDiv w:val="1"/>
      <w:marLeft w:val="0"/>
      <w:marRight w:val="0"/>
      <w:marTop w:val="0"/>
      <w:marBottom w:val="0"/>
      <w:divBdr>
        <w:top w:val="none" w:sz="0" w:space="0" w:color="auto"/>
        <w:left w:val="none" w:sz="0" w:space="0" w:color="auto"/>
        <w:bottom w:val="none" w:sz="0" w:space="0" w:color="auto"/>
        <w:right w:val="none" w:sz="0" w:space="0" w:color="auto"/>
      </w:divBdr>
    </w:div>
    <w:div w:id="852570407">
      <w:bodyDiv w:val="1"/>
      <w:marLeft w:val="0"/>
      <w:marRight w:val="0"/>
      <w:marTop w:val="0"/>
      <w:marBottom w:val="0"/>
      <w:divBdr>
        <w:top w:val="none" w:sz="0" w:space="0" w:color="auto"/>
        <w:left w:val="none" w:sz="0" w:space="0" w:color="auto"/>
        <w:bottom w:val="none" w:sz="0" w:space="0" w:color="auto"/>
        <w:right w:val="none" w:sz="0" w:space="0" w:color="auto"/>
      </w:divBdr>
    </w:div>
    <w:div w:id="918297248">
      <w:marLeft w:val="0"/>
      <w:marRight w:val="0"/>
      <w:marTop w:val="0"/>
      <w:marBottom w:val="0"/>
      <w:divBdr>
        <w:top w:val="none" w:sz="0" w:space="0" w:color="auto"/>
        <w:left w:val="none" w:sz="0" w:space="0" w:color="auto"/>
        <w:bottom w:val="none" w:sz="0" w:space="0" w:color="auto"/>
        <w:right w:val="none" w:sz="0" w:space="0" w:color="auto"/>
      </w:divBdr>
    </w:div>
    <w:div w:id="918297249">
      <w:marLeft w:val="0"/>
      <w:marRight w:val="0"/>
      <w:marTop w:val="0"/>
      <w:marBottom w:val="0"/>
      <w:divBdr>
        <w:top w:val="none" w:sz="0" w:space="0" w:color="auto"/>
        <w:left w:val="none" w:sz="0" w:space="0" w:color="auto"/>
        <w:bottom w:val="none" w:sz="0" w:space="0" w:color="auto"/>
        <w:right w:val="none" w:sz="0" w:space="0" w:color="auto"/>
      </w:divBdr>
    </w:div>
    <w:div w:id="918297250">
      <w:marLeft w:val="0"/>
      <w:marRight w:val="0"/>
      <w:marTop w:val="0"/>
      <w:marBottom w:val="0"/>
      <w:divBdr>
        <w:top w:val="none" w:sz="0" w:space="0" w:color="auto"/>
        <w:left w:val="none" w:sz="0" w:space="0" w:color="auto"/>
        <w:bottom w:val="none" w:sz="0" w:space="0" w:color="auto"/>
        <w:right w:val="none" w:sz="0" w:space="0" w:color="auto"/>
      </w:divBdr>
    </w:div>
    <w:div w:id="918297251">
      <w:marLeft w:val="0"/>
      <w:marRight w:val="0"/>
      <w:marTop w:val="0"/>
      <w:marBottom w:val="0"/>
      <w:divBdr>
        <w:top w:val="none" w:sz="0" w:space="0" w:color="auto"/>
        <w:left w:val="none" w:sz="0" w:space="0" w:color="auto"/>
        <w:bottom w:val="none" w:sz="0" w:space="0" w:color="auto"/>
        <w:right w:val="none" w:sz="0" w:space="0" w:color="auto"/>
      </w:divBdr>
    </w:div>
    <w:div w:id="918297252">
      <w:marLeft w:val="0"/>
      <w:marRight w:val="0"/>
      <w:marTop w:val="0"/>
      <w:marBottom w:val="0"/>
      <w:divBdr>
        <w:top w:val="none" w:sz="0" w:space="0" w:color="auto"/>
        <w:left w:val="none" w:sz="0" w:space="0" w:color="auto"/>
        <w:bottom w:val="none" w:sz="0" w:space="0" w:color="auto"/>
        <w:right w:val="none" w:sz="0" w:space="0" w:color="auto"/>
      </w:divBdr>
    </w:div>
    <w:div w:id="918297253">
      <w:marLeft w:val="0"/>
      <w:marRight w:val="0"/>
      <w:marTop w:val="0"/>
      <w:marBottom w:val="0"/>
      <w:divBdr>
        <w:top w:val="none" w:sz="0" w:space="0" w:color="auto"/>
        <w:left w:val="none" w:sz="0" w:space="0" w:color="auto"/>
        <w:bottom w:val="none" w:sz="0" w:space="0" w:color="auto"/>
        <w:right w:val="none" w:sz="0" w:space="0" w:color="auto"/>
      </w:divBdr>
    </w:div>
    <w:div w:id="918297254">
      <w:marLeft w:val="0"/>
      <w:marRight w:val="0"/>
      <w:marTop w:val="0"/>
      <w:marBottom w:val="0"/>
      <w:divBdr>
        <w:top w:val="none" w:sz="0" w:space="0" w:color="auto"/>
        <w:left w:val="none" w:sz="0" w:space="0" w:color="auto"/>
        <w:bottom w:val="none" w:sz="0" w:space="0" w:color="auto"/>
        <w:right w:val="none" w:sz="0" w:space="0" w:color="auto"/>
      </w:divBdr>
    </w:div>
    <w:div w:id="918297255">
      <w:marLeft w:val="0"/>
      <w:marRight w:val="0"/>
      <w:marTop w:val="0"/>
      <w:marBottom w:val="0"/>
      <w:divBdr>
        <w:top w:val="none" w:sz="0" w:space="0" w:color="auto"/>
        <w:left w:val="none" w:sz="0" w:space="0" w:color="auto"/>
        <w:bottom w:val="none" w:sz="0" w:space="0" w:color="auto"/>
        <w:right w:val="none" w:sz="0" w:space="0" w:color="auto"/>
      </w:divBdr>
    </w:div>
    <w:div w:id="918297256">
      <w:marLeft w:val="0"/>
      <w:marRight w:val="0"/>
      <w:marTop w:val="0"/>
      <w:marBottom w:val="0"/>
      <w:divBdr>
        <w:top w:val="none" w:sz="0" w:space="0" w:color="auto"/>
        <w:left w:val="none" w:sz="0" w:space="0" w:color="auto"/>
        <w:bottom w:val="none" w:sz="0" w:space="0" w:color="auto"/>
        <w:right w:val="none" w:sz="0" w:space="0" w:color="auto"/>
      </w:divBdr>
    </w:div>
    <w:div w:id="918297257">
      <w:marLeft w:val="0"/>
      <w:marRight w:val="0"/>
      <w:marTop w:val="0"/>
      <w:marBottom w:val="0"/>
      <w:divBdr>
        <w:top w:val="none" w:sz="0" w:space="0" w:color="auto"/>
        <w:left w:val="none" w:sz="0" w:space="0" w:color="auto"/>
        <w:bottom w:val="none" w:sz="0" w:space="0" w:color="auto"/>
        <w:right w:val="none" w:sz="0" w:space="0" w:color="auto"/>
      </w:divBdr>
    </w:div>
    <w:div w:id="918297258">
      <w:marLeft w:val="0"/>
      <w:marRight w:val="0"/>
      <w:marTop w:val="0"/>
      <w:marBottom w:val="0"/>
      <w:divBdr>
        <w:top w:val="none" w:sz="0" w:space="0" w:color="auto"/>
        <w:left w:val="none" w:sz="0" w:space="0" w:color="auto"/>
        <w:bottom w:val="none" w:sz="0" w:space="0" w:color="auto"/>
        <w:right w:val="none" w:sz="0" w:space="0" w:color="auto"/>
      </w:divBdr>
    </w:div>
    <w:div w:id="918297259">
      <w:marLeft w:val="0"/>
      <w:marRight w:val="0"/>
      <w:marTop w:val="0"/>
      <w:marBottom w:val="0"/>
      <w:divBdr>
        <w:top w:val="none" w:sz="0" w:space="0" w:color="auto"/>
        <w:left w:val="none" w:sz="0" w:space="0" w:color="auto"/>
        <w:bottom w:val="none" w:sz="0" w:space="0" w:color="auto"/>
        <w:right w:val="none" w:sz="0" w:space="0" w:color="auto"/>
      </w:divBdr>
    </w:div>
    <w:div w:id="918297260">
      <w:marLeft w:val="0"/>
      <w:marRight w:val="0"/>
      <w:marTop w:val="0"/>
      <w:marBottom w:val="0"/>
      <w:divBdr>
        <w:top w:val="none" w:sz="0" w:space="0" w:color="auto"/>
        <w:left w:val="none" w:sz="0" w:space="0" w:color="auto"/>
        <w:bottom w:val="none" w:sz="0" w:space="0" w:color="auto"/>
        <w:right w:val="none" w:sz="0" w:space="0" w:color="auto"/>
      </w:divBdr>
    </w:div>
    <w:div w:id="918297261">
      <w:marLeft w:val="0"/>
      <w:marRight w:val="0"/>
      <w:marTop w:val="0"/>
      <w:marBottom w:val="0"/>
      <w:divBdr>
        <w:top w:val="none" w:sz="0" w:space="0" w:color="auto"/>
        <w:left w:val="none" w:sz="0" w:space="0" w:color="auto"/>
        <w:bottom w:val="none" w:sz="0" w:space="0" w:color="auto"/>
        <w:right w:val="none" w:sz="0" w:space="0" w:color="auto"/>
      </w:divBdr>
    </w:div>
    <w:div w:id="918297262">
      <w:marLeft w:val="0"/>
      <w:marRight w:val="0"/>
      <w:marTop w:val="0"/>
      <w:marBottom w:val="0"/>
      <w:divBdr>
        <w:top w:val="none" w:sz="0" w:space="0" w:color="auto"/>
        <w:left w:val="none" w:sz="0" w:space="0" w:color="auto"/>
        <w:bottom w:val="none" w:sz="0" w:space="0" w:color="auto"/>
        <w:right w:val="none" w:sz="0" w:space="0" w:color="auto"/>
      </w:divBdr>
    </w:div>
    <w:div w:id="918297265">
      <w:marLeft w:val="0"/>
      <w:marRight w:val="0"/>
      <w:marTop w:val="0"/>
      <w:marBottom w:val="0"/>
      <w:divBdr>
        <w:top w:val="none" w:sz="0" w:space="0" w:color="auto"/>
        <w:left w:val="none" w:sz="0" w:space="0" w:color="auto"/>
        <w:bottom w:val="none" w:sz="0" w:space="0" w:color="auto"/>
        <w:right w:val="none" w:sz="0" w:space="0" w:color="auto"/>
      </w:divBdr>
    </w:div>
    <w:div w:id="918297266">
      <w:marLeft w:val="0"/>
      <w:marRight w:val="0"/>
      <w:marTop w:val="0"/>
      <w:marBottom w:val="0"/>
      <w:divBdr>
        <w:top w:val="none" w:sz="0" w:space="0" w:color="auto"/>
        <w:left w:val="none" w:sz="0" w:space="0" w:color="auto"/>
        <w:bottom w:val="none" w:sz="0" w:space="0" w:color="auto"/>
        <w:right w:val="none" w:sz="0" w:space="0" w:color="auto"/>
      </w:divBdr>
    </w:div>
    <w:div w:id="918297267">
      <w:marLeft w:val="0"/>
      <w:marRight w:val="0"/>
      <w:marTop w:val="0"/>
      <w:marBottom w:val="0"/>
      <w:divBdr>
        <w:top w:val="none" w:sz="0" w:space="0" w:color="auto"/>
        <w:left w:val="none" w:sz="0" w:space="0" w:color="auto"/>
        <w:bottom w:val="none" w:sz="0" w:space="0" w:color="auto"/>
        <w:right w:val="none" w:sz="0" w:space="0" w:color="auto"/>
      </w:divBdr>
      <w:divsChild>
        <w:div w:id="918297389">
          <w:marLeft w:val="0"/>
          <w:marRight w:val="0"/>
          <w:marTop w:val="0"/>
          <w:marBottom w:val="0"/>
          <w:divBdr>
            <w:top w:val="none" w:sz="0" w:space="0" w:color="auto"/>
            <w:left w:val="none" w:sz="0" w:space="0" w:color="auto"/>
            <w:bottom w:val="none" w:sz="0" w:space="0" w:color="auto"/>
            <w:right w:val="none" w:sz="0" w:space="0" w:color="auto"/>
          </w:divBdr>
        </w:div>
      </w:divsChild>
    </w:div>
    <w:div w:id="918297268">
      <w:marLeft w:val="0"/>
      <w:marRight w:val="0"/>
      <w:marTop w:val="0"/>
      <w:marBottom w:val="0"/>
      <w:divBdr>
        <w:top w:val="none" w:sz="0" w:space="0" w:color="auto"/>
        <w:left w:val="none" w:sz="0" w:space="0" w:color="auto"/>
        <w:bottom w:val="none" w:sz="0" w:space="0" w:color="auto"/>
        <w:right w:val="none" w:sz="0" w:space="0" w:color="auto"/>
      </w:divBdr>
    </w:div>
    <w:div w:id="918297269">
      <w:marLeft w:val="0"/>
      <w:marRight w:val="0"/>
      <w:marTop w:val="0"/>
      <w:marBottom w:val="0"/>
      <w:divBdr>
        <w:top w:val="none" w:sz="0" w:space="0" w:color="auto"/>
        <w:left w:val="none" w:sz="0" w:space="0" w:color="auto"/>
        <w:bottom w:val="none" w:sz="0" w:space="0" w:color="auto"/>
        <w:right w:val="none" w:sz="0" w:space="0" w:color="auto"/>
      </w:divBdr>
    </w:div>
    <w:div w:id="918297270">
      <w:marLeft w:val="0"/>
      <w:marRight w:val="0"/>
      <w:marTop w:val="0"/>
      <w:marBottom w:val="0"/>
      <w:divBdr>
        <w:top w:val="none" w:sz="0" w:space="0" w:color="auto"/>
        <w:left w:val="none" w:sz="0" w:space="0" w:color="auto"/>
        <w:bottom w:val="none" w:sz="0" w:space="0" w:color="auto"/>
        <w:right w:val="none" w:sz="0" w:space="0" w:color="auto"/>
      </w:divBdr>
    </w:div>
    <w:div w:id="918297272">
      <w:marLeft w:val="0"/>
      <w:marRight w:val="0"/>
      <w:marTop w:val="0"/>
      <w:marBottom w:val="0"/>
      <w:divBdr>
        <w:top w:val="none" w:sz="0" w:space="0" w:color="auto"/>
        <w:left w:val="none" w:sz="0" w:space="0" w:color="auto"/>
        <w:bottom w:val="none" w:sz="0" w:space="0" w:color="auto"/>
        <w:right w:val="none" w:sz="0" w:space="0" w:color="auto"/>
      </w:divBdr>
    </w:div>
    <w:div w:id="918297274">
      <w:marLeft w:val="0"/>
      <w:marRight w:val="0"/>
      <w:marTop w:val="0"/>
      <w:marBottom w:val="0"/>
      <w:divBdr>
        <w:top w:val="none" w:sz="0" w:space="0" w:color="auto"/>
        <w:left w:val="none" w:sz="0" w:space="0" w:color="auto"/>
        <w:bottom w:val="none" w:sz="0" w:space="0" w:color="auto"/>
        <w:right w:val="none" w:sz="0" w:space="0" w:color="auto"/>
      </w:divBdr>
    </w:div>
    <w:div w:id="918297275">
      <w:marLeft w:val="0"/>
      <w:marRight w:val="0"/>
      <w:marTop w:val="0"/>
      <w:marBottom w:val="0"/>
      <w:divBdr>
        <w:top w:val="none" w:sz="0" w:space="0" w:color="auto"/>
        <w:left w:val="none" w:sz="0" w:space="0" w:color="auto"/>
        <w:bottom w:val="none" w:sz="0" w:space="0" w:color="auto"/>
        <w:right w:val="none" w:sz="0" w:space="0" w:color="auto"/>
      </w:divBdr>
    </w:div>
    <w:div w:id="918297276">
      <w:marLeft w:val="0"/>
      <w:marRight w:val="0"/>
      <w:marTop w:val="0"/>
      <w:marBottom w:val="0"/>
      <w:divBdr>
        <w:top w:val="none" w:sz="0" w:space="0" w:color="auto"/>
        <w:left w:val="none" w:sz="0" w:space="0" w:color="auto"/>
        <w:bottom w:val="none" w:sz="0" w:space="0" w:color="auto"/>
        <w:right w:val="none" w:sz="0" w:space="0" w:color="auto"/>
      </w:divBdr>
    </w:div>
    <w:div w:id="918297277">
      <w:marLeft w:val="0"/>
      <w:marRight w:val="0"/>
      <w:marTop w:val="0"/>
      <w:marBottom w:val="0"/>
      <w:divBdr>
        <w:top w:val="none" w:sz="0" w:space="0" w:color="auto"/>
        <w:left w:val="none" w:sz="0" w:space="0" w:color="auto"/>
        <w:bottom w:val="none" w:sz="0" w:space="0" w:color="auto"/>
        <w:right w:val="none" w:sz="0" w:space="0" w:color="auto"/>
      </w:divBdr>
    </w:div>
    <w:div w:id="918297278">
      <w:marLeft w:val="0"/>
      <w:marRight w:val="0"/>
      <w:marTop w:val="0"/>
      <w:marBottom w:val="0"/>
      <w:divBdr>
        <w:top w:val="none" w:sz="0" w:space="0" w:color="auto"/>
        <w:left w:val="none" w:sz="0" w:space="0" w:color="auto"/>
        <w:bottom w:val="none" w:sz="0" w:space="0" w:color="auto"/>
        <w:right w:val="none" w:sz="0" w:space="0" w:color="auto"/>
      </w:divBdr>
    </w:div>
    <w:div w:id="918297279">
      <w:marLeft w:val="0"/>
      <w:marRight w:val="0"/>
      <w:marTop w:val="0"/>
      <w:marBottom w:val="0"/>
      <w:divBdr>
        <w:top w:val="none" w:sz="0" w:space="0" w:color="auto"/>
        <w:left w:val="none" w:sz="0" w:space="0" w:color="auto"/>
        <w:bottom w:val="none" w:sz="0" w:space="0" w:color="auto"/>
        <w:right w:val="none" w:sz="0" w:space="0" w:color="auto"/>
      </w:divBdr>
    </w:div>
    <w:div w:id="918297280">
      <w:marLeft w:val="0"/>
      <w:marRight w:val="0"/>
      <w:marTop w:val="0"/>
      <w:marBottom w:val="0"/>
      <w:divBdr>
        <w:top w:val="none" w:sz="0" w:space="0" w:color="auto"/>
        <w:left w:val="none" w:sz="0" w:space="0" w:color="auto"/>
        <w:bottom w:val="none" w:sz="0" w:space="0" w:color="auto"/>
        <w:right w:val="none" w:sz="0" w:space="0" w:color="auto"/>
      </w:divBdr>
    </w:div>
    <w:div w:id="918297282">
      <w:marLeft w:val="0"/>
      <w:marRight w:val="0"/>
      <w:marTop w:val="0"/>
      <w:marBottom w:val="0"/>
      <w:divBdr>
        <w:top w:val="none" w:sz="0" w:space="0" w:color="auto"/>
        <w:left w:val="none" w:sz="0" w:space="0" w:color="auto"/>
        <w:bottom w:val="none" w:sz="0" w:space="0" w:color="auto"/>
        <w:right w:val="none" w:sz="0" w:space="0" w:color="auto"/>
      </w:divBdr>
    </w:div>
    <w:div w:id="918297283">
      <w:marLeft w:val="0"/>
      <w:marRight w:val="0"/>
      <w:marTop w:val="0"/>
      <w:marBottom w:val="0"/>
      <w:divBdr>
        <w:top w:val="none" w:sz="0" w:space="0" w:color="auto"/>
        <w:left w:val="none" w:sz="0" w:space="0" w:color="auto"/>
        <w:bottom w:val="none" w:sz="0" w:space="0" w:color="auto"/>
        <w:right w:val="none" w:sz="0" w:space="0" w:color="auto"/>
      </w:divBdr>
    </w:div>
    <w:div w:id="918297285">
      <w:marLeft w:val="0"/>
      <w:marRight w:val="0"/>
      <w:marTop w:val="0"/>
      <w:marBottom w:val="0"/>
      <w:divBdr>
        <w:top w:val="none" w:sz="0" w:space="0" w:color="auto"/>
        <w:left w:val="none" w:sz="0" w:space="0" w:color="auto"/>
        <w:bottom w:val="none" w:sz="0" w:space="0" w:color="auto"/>
        <w:right w:val="none" w:sz="0" w:space="0" w:color="auto"/>
      </w:divBdr>
    </w:div>
    <w:div w:id="918297286">
      <w:marLeft w:val="0"/>
      <w:marRight w:val="0"/>
      <w:marTop w:val="0"/>
      <w:marBottom w:val="0"/>
      <w:divBdr>
        <w:top w:val="none" w:sz="0" w:space="0" w:color="auto"/>
        <w:left w:val="none" w:sz="0" w:space="0" w:color="auto"/>
        <w:bottom w:val="none" w:sz="0" w:space="0" w:color="auto"/>
        <w:right w:val="none" w:sz="0" w:space="0" w:color="auto"/>
      </w:divBdr>
      <w:divsChild>
        <w:div w:id="918297263">
          <w:marLeft w:val="0"/>
          <w:marRight w:val="0"/>
          <w:marTop w:val="0"/>
          <w:marBottom w:val="0"/>
          <w:divBdr>
            <w:top w:val="none" w:sz="0" w:space="0" w:color="auto"/>
            <w:left w:val="none" w:sz="0" w:space="0" w:color="auto"/>
            <w:bottom w:val="none" w:sz="0" w:space="0" w:color="auto"/>
            <w:right w:val="none" w:sz="0" w:space="0" w:color="auto"/>
          </w:divBdr>
        </w:div>
      </w:divsChild>
    </w:div>
    <w:div w:id="918297288">
      <w:marLeft w:val="0"/>
      <w:marRight w:val="0"/>
      <w:marTop w:val="0"/>
      <w:marBottom w:val="0"/>
      <w:divBdr>
        <w:top w:val="none" w:sz="0" w:space="0" w:color="auto"/>
        <w:left w:val="none" w:sz="0" w:space="0" w:color="auto"/>
        <w:bottom w:val="none" w:sz="0" w:space="0" w:color="auto"/>
        <w:right w:val="none" w:sz="0" w:space="0" w:color="auto"/>
      </w:divBdr>
    </w:div>
    <w:div w:id="918297289">
      <w:marLeft w:val="0"/>
      <w:marRight w:val="0"/>
      <w:marTop w:val="0"/>
      <w:marBottom w:val="0"/>
      <w:divBdr>
        <w:top w:val="none" w:sz="0" w:space="0" w:color="auto"/>
        <w:left w:val="none" w:sz="0" w:space="0" w:color="auto"/>
        <w:bottom w:val="none" w:sz="0" w:space="0" w:color="auto"/>
        <w:right w:val="none" w:sz="0" w:space="0" w:color="auto"/>
      </w:divBdr>
    </w:div>
    <w:div w:id="918297290">
      <w:marLeft w:val="0"/>
      <w:marRight w:val="0"/>
      <w:marTop w:val="0"/>
      <w:marBottom w:val="0"/>
      <w:divBdr>
        <w:top w:val="none" w:sz="0" w:space="0" w:color="auto"/>
        <w:left w:val="none" w:sz="0" w:space="0" w:color="auto"/>
        <w:bottom w:val="none" w:sz="0" w:space="0" w:color="auto"/>
        <w:right w:val="none" w:sz="0" w:space="0" w:color="auto"/>
      </w:divBdr>
    </w:div>
    <w:div w:id="918297291">
      <w:marLeft w:val="0"/>
      <w:marRight w:val="0"/>
      <w:marTop w:val="0"/>
      <w:marBottom w:val="0"/>
      <w:divBdr>
        <w:top w:val="none" w:sz="0" w:space="0" w:color="auto"/>
        <w:left w:val="none" w:sz="0" w:space="0" w:color="auto"/>
        <w:bottom w:val="none" w:sz="0" w:space="0" w:color="auto"/>
        <w:right w:val="none" w:sz="0" w:space="0" w:color="auto"/>
      </w:divBdr>
    </w:div>
    <w:div w:id="918297292">
      <w:marLeft w:val="0"/>
      <w:marRight w:val="0"/>
      <w:marTop w:val="0"/>
      <w:marBottom w:val="0"/>
      <w:divBdr>
        <w:top w:val="none" w:sz="0" w:space="0" w:color="auto"/>
        <w:left w:val="none" w:sz="0" w:space="0" w:color="auto"/>
        <w:bottom w:val="none" w:sz="0" w:space="0" w:color="auto"/>
        <w:right w:val="none" w:sz="0" w:space="0" w:color="auto"/>
      </w:divBdr>
    </w:div>
    <w:div w:id="918297293">
      <w:marLeft w:val="0"/>
      <w:marRight w:val="0"/>
      <w:marTop w:val="0"/>
      <w:marBottom w:val="0"/>
      <w:divBdr>
        <w:top w:val="none" w:sz="0" w:space="0" w:color="auto"/>
        <w:left w:val="none" w:sz="0" w:space="0" w:color="auto"/>
        <w:bottom w:val="none" w:sz="0" w:space="0" w:color="auto"/>
        <w:right w:val="none" w:sz="0" w:space="0" w:color="auto"/>
      </w:divBdr>
    </w:div>
    <w:div w:id="918297294">
      <w:marLeft w:val="0"/>
      <w:marRight w:val="0"/>
      <w:marTop w:val="0"/>
      <w:marBottom w:val="0"/>
      <w:divBdr>
        <w:top w:val="none" w:sz="0" w:space="0" w:color="auto"/>
        <w:left w:val="none" w:sz="0" w:space="0" w:color="auto"/>
        <w:bottom w:val="none" w:sz="0" w:space="0" w:color="auto"/>
        <w:right w:val="none" w:sz="0" w:space="0" w:color="auto"/>
      </w:divBdr>
      <w:divsChild>
        <w:div w:id="918297365">
          <w:marLeft w:val="0"/>
          <w:marRight w:val="0"/>
          <w:marTop w:val="0"/>
          <w:marBottom w:val="0"/>
          <w:divBdr>
            <w:top w:val="none" w:sz="0" w:space="0" w:color="auto"/>
            <w:left w:val="none" w:sz="0" w:space="0" w:color="auto"/>
            <w:bottom w:val="none" w:sz="0" w:space="0" w:color="auto"/>
            <w:right w:val="none" w:sz="0" w:space="0" w:color="auto"/>
          </w:divBdr>
        </w:div>
      </w:divsChild>
    </w:div>
    <w:div w:id="918297295">
      <w:marLeft w:val="0"/>
      <w:marRight w:val="0"/>
      <w:marTop w:val="0"/>
      <w:marBottom w:val="0"/>
      <w:divBdr>
        <w:top w:val="none" w:sz="0" w:space="0" w:color="auto"/>
        <w:left w:val="none" w:sz="0" w:space="0" w:color="auto"/>
        <w:bottom w:val="none" w:sz="0" w:space="0" w:color="auto"/>
        <w:right w:val="none" w:sz="0" w:space="0" w:color="auto"/>
      </w:divBdr>
    </w:div>
    <w:div w:id="918297296">
      <w:marLeft w:val="0"/>
      <w:marRight w:val="0"/>
      <w:marTop w:val="0"/>
      <w:marBottom w:val="0"/>
      <w:divBdr>
        <w:top w:val="none" w:sz="0" w:space="0" w:color="auto"/>
        <w:left w:val="none" w:sz="0" w:space="0" w:color="auto"/>
        <w:bottom w:val="none" w:sz="0" w:space="0" w:color="auto"/>
        <w:right w:val="none" w:sz="0" w:space="0" w:color="auto"/>
      </w:divBdr>
    </w:div>
    <w:div w:id="918297297">
      <w:marLeft w:val="0"/>
      <w:marRight w:val="0"/>
      <w:marTop w:val="0"/>
      <w:marBottom w:val="0"/>
      <w:divBdr>
        <w:top w:val="none" w:sz="0" w:space="0" w:color="auto"/>
        <w:left w:val="none" w:sz="0" w:space="0" w:color="auto"/>
        <w:bottom w:val="none" w:sz="0" w:space="0" w:color="auto"/>
        <w:right w:val="none" w:sz="0" w:space="0" w:color="auto"/>
      </w:divBdr>
    </w:div>
    <w:div w:id="918297298">
      <w:marLeft w:val="0"/>
      <w:marRight w:val="0"/>
      <w:marTop w:val="0"/>
      <w:marBottom w:val="0"/>
      <w:divBdr>
        <w:top w:val="none" w:sz="0" w:space="0" w:color="auto"/>
        <w:left w:val="none" w:sz="0" w:space="0" w:color="auto"/>
        <w:bottom w:val="none" w:sz="0" w:space="0" w:color="auto"/>
        <w:right w:val="none" w:sz="0" w:space="0" w:color="auto"/>
      </w:divBdr>
      <w:divsChild>
        <w:div w:id="918297284">
          <w:marLeft w:val="0"/>
          <w:marRight w:val="0"/>
          <w:marTop w:val="0"/>
          <w:marBottom w:val="0"/>
          <w:divBdr>
            <w:top w:val="none" w:sz="0" w:space="0" w:color="auto"/>
            <w:left w:val="none" w:sz="0" w:space="0" w:color="auto"/>
            <w:bottom w:val="none" w:sz="0" w:space="0" w:color="auto"/>
            <w:right w:val="none" w:sz="0" w:space="0" w:color="auto"/>
          </w:divBdr>
        </w:div>
      </w:divsChild>
    </w:div>
    <w:div w:id="918297299">
      <w:marLeft w:val="0"/>
      <w:marRight w:val="0"/>
      <w:marTop w:val="0"/>
      <w:marBottom w:val="0"/>
      <w:divBdr>
        <w:top w:val="none" w:sz="0" w:space="0" w:color="auto"/>
        <w:left w:val="none" w:sz="0" w:space="0" w:color="auto"/>
        <w:bottom w:val="none" w:sz="0" w:space="0" w:color="auto"/>
        <w:right w:val="none" w:sz="0" w:space="0" w:color="auto"/>
      </w:divBdr>
    </w:div>
    <w:div w:id="918297301">
      <w:marLeft w:val="0"/>
      <w:marRight w:val="0"/>
      <w:marTop w:val="0"/>
      <w:marBottom w:val="0"/>
      <w:divBdr>
        <w:top w:val="none" w:sz="0" w:space="0" w:color="auto"/>
        <w:left w:val="none" w:sz="0" w:space="0" w:color="auto"/>
        <w:bottom w:val="none" w:sz="0" w:space="0" w:color="auto"/>
        <w:right w:val="none" w:sz="0" w:space="0" w:color="auto"/>
      </w:divBdr>
    </w:div>
    <w:div w:id="918297302">
      <w:marLeft w:val="0"/>
      <w:marRight w:val="0"/>
      <w:marTop w:val="0"/>
      <w:marBottom w:val="0"/>
      <w:divBdr>
        <w:top w:val="none" w:sz="0" w:space="0" w:color="auto"/>
        <w:left w:val="none" w:sz="0" w:space="0" w:color="auto"/>
        <w:bottom w:val="none" w:sz="0" w:space="0" w:color="auto"/>
        <w:right w:val="none" w:sz="0" w:space="0" w:color="auto"/>
      </w:divBdr>
    </w:div>
    <w:div w:id="918297304">
      <w:marLeft w:val="0"/>
      <w:marRight w:val="0"/>
      <w:marTop w:val="0"/>
      <w:marBottom w:val="0"/>
      <w:divBdr>
        <w:top w:val="none" w:sz="0" w:space="0" w:color="auto"/>
        <w:left w:val="none" w:sz="0" w:space="0" w:color="auto"/>
        <w:bottom w:val="none" w:sz="0" w:space="0" w:color="auto"/>
        <w:right w:val="none" w:sz="0" w:space="0" w:color="auto"/>
      </w:divBdr>
      <w:divsChild>
        <w:div w:id="918297264">
          <w:marLeft w:val="0"/>
          <w:marRight w:val="0"/>
          <w:marTop w:val="0"/>
          <w:marBottom w:val="0"/>
          <w:divBdr>
            <w:top w:val="none" w:sz="0" w:space="0" w:color="auto"/>
            <w:left w:val="none" w:sz="0" w:space="0" w:color="auto"/>
            <w:bottom w:val="none" w:sz="0" w:space="0" w:color="auto"/>
            <w:right w:val="none" w:sz="0" w:space="0" w:color="auto"/>
          </w:divBdr>
        </w:div>
      </w:divsChild>
    </w:div>
    <w:div w:id="918297305">
      <w:marLeft w:val="0"/>
      <w:marRight w:val="0"/>
      <w:marTop w:val="0"/>
      <w:marBottom w:val="0"/>
      <w:divBdr>
        <w:top w:val="none" w:sz="0" w:space="0" w:color="auto"/>
        <w:left w:val="none" w:sz="0" w:space="0" w:color="auto"/>
        <w:bottom w:val="none" w:sz="0" w:space="0" w:color="auto"/>
        <w:right w:val="none" w:sz="0" w:space="0" w:color="auto"/>
      </w:divBdr>
    </w:div>
    <w:div w:id="918297306">
      <w:marLeft w:val="0"/>
      <w:marRight w:val="0"/>
      <w:marTop w:val="0"/>
      <w:marBottom w:val="0"/>
      <w:divBdr>
        <w:top w:val="none" w:sz="0" w:space="0" w:color="auto"/>
        <w:left w:val="none" w:sz="0" w:space="0" w:color="auto"/>
        <w:bottom w:val="none" w:sz="0" w:space="0" w:color="auto"/>
        <w:right w:val="none" w:sz="0" w:space="0" w:color="auto"/>
      </w:divBdr>
    </w:div>
    <w:div w:id="918297307">
      <w:marLeft w:val="0"/>
      <w:marRight w:val="0"/>
      <w:marTop w:val="0"/>
      <w:marBottom w:val="0"/>
      <w:divBdr>
        <w:top w:val="none" w:sz="0" w:space="0" w:color="auto"/>
        <w:left w:val="none" w:sz="0" w:space="0" w:color="auto"/>
        <w:bottom w:val="none" w:sz="0" w:space="0" w:color="auto"/>
        <w:right w:val="none" w:sz="0" w:space="0" w:color="auto"/>
      </w:divBdr>
    </w:div>
    <w:div w:id="918297308">
      <w:marLeft w:val="0"/>
      <w:marRight w:val="0"/>
      <w:marTop w:val="0"/>
      <w:marBottom w:val="0"/>
      <w:divBdr>
        <w:top w:val="none" w:sz="0" w:space="0" w:color="auto"/>
        <w:left w:val="none" w:sz="0" w:space="0" w:color="auto"/>
        <w:bottom w:val="none" w:sz="0" w:space="0" w:color="auto"/>
        <w:right w:val="none" w:sz="0" w:space="0" w:color="auto"/>
      </w:divBdr>
    </w:div>
    <w:div w:id="918297309">
      <w:marLeft w:val="0"/>
      <w:marRight w:val="0"/>
      <w:marTop w:val="0"/>
      <w:marBottom w:val="0"/>
      <w:divBdr>
        <w:top w:val="none" w:sz="0" w:space="0" w:color="auto"/>
        <w:left w:val="none" w:sz="0" w:space="0" w:color="auto"/>
        <w:bottom w:val="none" w:sz="0" w:space="0" w:color="auto"/>
        <w:right w:val="none" w:sz="0" w:space="0" w:color="auto"/>
      </w:divBdr>
      <w:divsChild>
        <w:div w:id="918297337">
          <w:marLeft w:val="0"/>
          <w:marRight w:val="0"/>
          <w:marTop w:val="0"/>
          <w:marBottom w:val="0"/>
          <w:divBdr>
            <w:top w:val="none" w:sz="0" w:space="0" w:color="auto"/>
            <w:left w:val="none" w:sz="0" w:space="0" w:color="auto"/>
            <w:bottom w:val="none" w:sz="0" w:space="0" w:color="auto"/>
            <w:right w:val="none" w:sz="0" w:space="0" w:color="auto"/>
          </w:divBdr>
        </w:div>
      </w:divsChild>
    </w:div>
    <w:div w:id="918297310">
      <w:marLeft w:val="0"/>
      <w:marRight w:val="0"/>
      <w:marTop w:val="0"/>
      <w:marBottom w:val="0"/>
      <w:divBdr>
        <w:top w:val="none" w:sz="0" w:space="0" w:color="auto"/>
        <w:left w:val="none" w:sz="0" w:space="0" w:color="auto"/>
        <w:bottom w:val="none" w:sz="0" w:space="0" w:color="auto"/>
        <w:right w:val="none" w:sz="0" w:space="0" w:color="auto"/>
      </w:divBdr>
    </w:div>
    <w:div w:id="918297311">
      <w:marLeft w:val="0"/>
      <w:marRight w:val="0"/>
      <w:marTop w:val="0"/>
      <w:marBottom w:val="0"/>
      <w:divBdr>
        <w:top w:val="none" w:sz="0" w:space="0" w:color="auto"/>
        <w:left w:val="none" w:sz="0" w:space="0" w:color="auto"/>
        <w:bottom w:val="none" w:sz="0" w:space="0" w:color="auto"/>
        <w:right w:val="none" w:sz="0" w:space="0" w:color="auto"/>
      </w:divBdr>
    </w:div>
    <w:div w:id="918297313">
      <w:marLeft w:val="0"/>
      <w:marRight w:val="0"/>
      <w:marTop w:val="0"/>
      <w:marBottom w:val="0"/>
      <w:divBdr>
        <w:top w:val="none" w:sz="0" w:space="0" w:color="auto"/>
        <w:left w:val="none" w:sz="0" w:space="0" w:color="auto"/>
        <w:bottom w:val="none" w:sz="0" w:space="0" w:color="auto"/>
        <w:right w:val="none" w:sz="0" w:space="0" w:color="auto"/>
      </w:divBdr>
      <w:divsChild>
        <w:div w:id="918297357">
          <w:marLeft w:val="0"/>
          <w:marRight w:val="0"/>
          <w:marTop w:val="0"/>
          <w:marBottom w:val="0"/>
          <w:divBdr>
            <w:top w:val="none" w:sz="0" w:space="0" w:color="auto"/>
            <w:left w:val="none" w:sz="0" w:space="0" w:color="auto"/>
            <w:bottom w:val="none" w:sz="0" w:space="0" w:color="auto"/>
            <w:right w:val="none" w:sz="0" w:space="0" w:color="auto"/>
          </w:divBdr>
        </w:div>
      </w:divsChild>
    </w:div>
    <w:div w:id="918297314">
      <w:marLeft w:val="0"/>
      <w:marRight w:val="0"/>
      <w:marTop w:val="0"/>
      <w:marBottom w:val="0"/>
      <w:divBdr>
        <w:top w:val="none" w:sz="0" w:space="0" w:color="auto"/>
        <w:left w:val="none" w:sz="0" w:space="0" w:color="auto"/>
        <w:bottom w:val="none" w:sz="0" w:space="0" w:color="auto"/>
        <w:right w:val="none" w:sz="0" w:space="0" w:color="auto"/>
      </w:divBdr>
    </w:div>
    <w:div w:id="918297315">
      <w:marLeft w:val="0"/>
      <w:marRight w:val="0"/>
      <w:marTop w:val="0"/>
      <w:marBottom w:val="0"/>
      <w:divBdr>
        <w:top w:val="none" w:sz="0" w:space="0" w:color="auto"/>
        <w:left w:val="none" w:sz="0" w:space="0" w:color="auto"/>
        <w:bottom w:val="none" w:sz="0" w:space="0" w:color="auto"/>
        <w:right w:val="none" w:sz="0" w:space="0" w:color="auto"/>
      </w:divBdr>
    </w:div>
    <w:div w:id="918297316">
      <w:marLeft w:val="0"/>
      <w:marRight w:val="0"/>
      <w:marTop w:val="0"/>
      <w:marBottom w:val="0"/>
      <w:divBdr>
        <w:top w:val="none" w:sz="0" w:space="0" w:color="auto"/>
        <w:left w:val="none" w:sz="0" w:space="0" w:color="auto"/>
        <w:bottom w:val="none" w:sz="0" w:space="0" w:color="auto"/>
        <w:right w:val="none" w:sz="0" w:space="0" w:color="auto"/>
      </w:divBdr>
    </w:div>
    <w:div w:id="918297317">
      <w:marLeft w:val="0"/>
      <w:marRight w:val="0"/>
      <w:marTop w:val="0"/>
      <w:marBottom w:val="0"/>
      <w:divBdr>
        <w:top w:val="none" w:sz="0" w:space="0" w:color="auto"/>
        <w:left w:val="none" w:sz="0" w:space="0" w:color="auto"/>
        <w:bottom w:val="none" w:sz="0" w:space="0" w:color="auto"/>
        <w:right w:val="none" w:sz="0" w:space="0" w:color="auto"/>
      </w:divBdr>
    </w:div>
    <w:div w:id="918297319">
      <w:marLeft w:val="0"/>
      <w:marRight w:val="0"/>
      <w:marTop w:val="0"/>
      <w:marBottom w:val="0"/>
      <w:divBdr>
        <w:top w:val="none" w:sz="0" w:space="0" w:color="auto"/>
        <w:left w:val="none" w:sz="0" w:space="0" w:color="auto"/>
        <w:bottom w:val="none" w:sz="0" w:space="0" w:color="auto"/>
        <w:right w:val="none" w:sz="0" w:space="0" w:color="auto"/>
      </w:divBdr>
    </w:div>
    <w:div w:id="918297320">
      <w:marLeft w:val="0"/>
      <w:marRight w:val="0"/>
      <w:marTop w:val="0"/>
      <w:marBottom w:val="0"/>
      <w:divBdr>
        <w:top w:val="none" w:sz="0" w:space="0" w:color="auto"/>
        <w:left w:val="none" w:sz="0" w:space="0" w:color="auto"/>
        <w:bottom w:val="none" w:sz="0" w:space="0" w:color="auto"/>
        <w:right w:val="none" w:sz="0" w:space="0" w:color="auto"/>
      </w:divBdr>
    </w:div>
    <w:div w:id="918297322">
      <w:marLeft w:val="0"/>
      <w:marRight w:val="0"/>
      <w:marTop w:val="0"/>
      <w:marBottom w:val="0"/>
      <w:divBdr>
        <w:top w:val="none" w:sz="0" w:space="0" w:color="auto"/>
        <w:left w:val="none" w:sz="0" w:space="0" w:color="auto"/>
        <w:bottom w:val="none" w:sz="0" w:space="0" w:color="auto"/>
        <w:right w:val="none" w:sz="0" w:space="0" w:color="auto"/>
      </w:divBdr>
    </w:div>
    <w:div w:id="918297323">
      <w:marLeft w:val="0"/>
      <w:marRight w:val="0"/>
      <w:marTop w:val="0"/>
      <w:marBottom w:val="0"/>
      <w:divBdr>
        <w:top w:val="none" w:sz="0" w:space="0" w:color="auto"/>
        <w:left w:val="none" w:sz="0" w:space="0" w:color="auto"/>
        <w:bottom w:val="none" w:sz="0" w:space="0" w:color="auto"/>
        <w:right w:val="none" w:sz="0" w:space="0" w:color="auto"/>
      </w:divBdr>
    </w:div>
    <w:div w:id="918297324">
      <w:marLeft w:val="0"/>
      <w:marRight w:val="0"/>
      <w:marTop w:val="0"/>
      <w:marBottom w:val="0"/>
      <w:divBdr>
        <w:top w:val="none" w:sz="0" w:space="0" w:color="auto"/>
        <w:left w:val="none" w:sz="0" w:space="0" w:color="auto"/>
        <w:bottom w:val="none" w:sz="0" w:space="0" w:color="auto"/>
        <w:right w:val="none" w:sz="0" w:space="0" w:color="auto"/>
      </w:divBdr>
    </w:div>
    <w:div w:id="918297325">
      <w:marLeft w:val="0"/>
      <w:marRight w:val="0"/>
      <w:marTop w:val="0"/>
      <w:marBottom w:val="0"/>
      <w:divBdr>
        <w:top w:val="none" w:sz="0" w:space="0" w:color="auto"/>
        <w:left w:val="none" w:sz="0" w:space="0" w:color="auto"/>
        <w:bottom w:val="none" w:sz="0" w:space="0" w:color="auto"/>
        <w:right w:val="none" w:sz="0" w:space="0" w:color="auto"/>
      </w:divBdr>
    </w:div>
    <w:div w:id="918297326">
      <w:marLeft w:val="0"/>
      <w:marRight w:val="0"/>
      <w:marTop w:val="0"/>
      <w:marBottom w:val="0"/>
      <w:divBdr>
        <w:top w:val="none" w:sz="0" w:space="0" w:color="auto"/>
        <w:left w:val="none" w:sz="0" w:space="0" w:color="auto"/>
        <w:bottom w:val="none" w:sz="0" w:space="0" w:color="auto"/>
        <w:right w:val="none" w:sz="0" w:space="0" w:color="auto"/>
      </w:divBdr>
    </w:div>
    <w:div w:id="918297327">
      <w:marLeft w:val="0"/>
      <w:marRight w:val="0"/>
      <w:marTop w:val="0"/>
      <w:marBottom w:val="0"/>
      <w:divBdr>
        <w:top w:val="none" w:sz="0" w:space="0" w:color="auto"/>
        <w:left w:val="none" w:sz="0" w:space="0" w:color="auto"/>
        <w:bottom w:val="none" w:sz="0" w:space="0" w:color="auto"/>
        <w:right w:val="none" w:sz="0" w:space="0" w:color="auto"/>
      </w:divBdr>
    </w:div>
    <w:div w:id="918297328">
      <w:marLeft w:val="0"/>
      <w:marRight w:val="0"/>
      <w:marTop w:val="0"/>
      <w:marBottom w:val="0"/>
      <w:divBdr>
        <w:top w:val="none" w:sz="0" w:space="0" w:color="auto"/>
        <w:left w:val="none" w:sz="0" w:space="0" w:color="auto"/>
        <w:bottom w:val="none" w:sz="0" w:space="0" w:color="auto"/>
        <w:right w:val="none" w:sz="0" w:space="0" w:color="auto"/>
      </w:divBdr>
      <w:divsChild>
        <w:div w:id="918297312">
          <w:marLeft w:val="0"/>
          <w:marRight w:val="0"/>
          <w:marTop w:val="0"/>
          <w:marBottom w:val="0"/>
          <w:divBdr>
            <w:top w:val="none" w:sz="0" w:space="0" w:color="auto"/>
            <w:left w:val="none" w:sz="0" w:space="0" w:color="auto"/>
            <w:bottom w:val="none" w:sz="0" w:space="0" w:color="auto"/>
            <w:right w:val="none" w:sz="0" w:space="0" w:color="auto"/>
          </w:divBdr>
        </w:div>
      </w:divsChild>
    </w:div>
    <w:div w:id="918297329">
      <w:marLeft w:val="0"/>
      <w:marRight w:val="0"/>
      <w:marTop w:val="0"/>
      <w:marBottom w:val="0"/>
      <w:divBdr>
        <w:top w:val="none" w:sz="0" w:space="0" w:color="auto"/>
        <w:left w:val="none" w:sz="0" w:space="0" w:color="auto"/>
        <w:bottom w:val="none" w:sz="0" w:space="0" w:color="auto"/>
        <w:right w:val="none" w:sz="0" w:space="0" w:color="auto"/>
      </w:divBdr>
    </w:div>
    <w:div w:id="918297330">
      <w:marLeft w:val="0"/>
      <w:marRight w:val="0"/>
      <w:marTop w:val="0"/>
      <w:marBottom w:val="0"/>
      <w:divBdr>
        <w:top w:val="none" w:sz="0" w:space="0" w:color="auto"/>
        <w:left w:val="none" w:sz="0" w:space="0" w:color="auto"/>
        <w:bottom w:val="none" w:sz="0" w:space="0" w:color="auto"/>
        <w:right w:val="none" w:sz="0" w:space="0" w:color="auto"/>
      </w:divBdr>
    </w:div>
    <w:div w:id="918297331">
      <w:marLeft w:val="0"/>
      <w:marRight w:val="0"/>
      <w:marTop w:val="0"/>
      <w:marBottom w:val="0"/>
      <w:divBdr>
        <w:top w:val="none" w:sz="0" w:space="0" w:color="auto"/>
        <w:left w:val="none" w:sz="0" w:space="0" w:color="auto"/>
        <w:bottom w:val="none" w:sz="0" w:space="0" w:color="auto"/>
        <w:right w:val="none" w:sz="0" w:space="0" w:color="auto"/>
      </w:divBdr>
    </w:div>
    <w:div w:id="918297332">
      <w:marLeft w:val="0"/>
      <w:marRight w:val="0"/>
      <w:marTop w:val="0"/>
      <w:marBottom w:val="0"/>
      <w:divBdr>
        <w:top w:val="none" w:sz="0" w:space="0" w:color="auto"/>
        <w:left w:val="none" w:sz="0" w:space="0" w:color="auto"/>
        <w:bottom w:val="none" w:sz="0" w:space="0" w:color="auto"/>
        <w:right w:val="none" w:sz="0" w:space="0" w:color="auto"/>
      </w:divBdr>
    </w:div>
    <w:div w:id="918297333">
      <w:marLeft w:val="0"/>
      <w:marRight w:val="0"/>
      <w:marTop w:val="0"/>
      <w:marBottom w:val="0"/>
      <w:divBdr>
        <w:top w:val="none" w:sz="0" w:space="0" w:color="auto"/>
        <w:left w:val="none" w:sz="0" w:space="0" w:color="auto"/>
        <w:bottom w:val="none" w:sz="0" w:space="0" w:color="auto"/>
        <w:right w:val="none" w:sz="0" w:space="0" w:color="auto"/>
      </w:divBdr>
    </w:div>
    <w:div w:id="918297334">
      <w:marLeft w:val="0"/>
      <w:marRight w:val="0"/>
      <w:marTop w:val="0"/>
      <w:marBottom w:val="0"/>
      <w:divBdr>
        <w:top w:val="none" w:sz="0" w:space="0" w:color="auto"/>
        <w:left w:val="none" w:sz="0" w:space="0" w:color="auto"/>
        <w:bottom w:val="none" w:sz="0" w:space="0" w:color="auto"/>
        <w:right w:val="none" w:sz="0" w:space="0" w:color="auto"/>
      </w:divBdr>
    </w:div>
    <w:div w:id="918297335">
      <w:marLeft w:val="0"/>
      <w:marRight w:val="0"/>
      <w:marTop w:val="0"/>
      <w:marBottom w:val="0"/>
      <w:divBdr>
        <w:top w:val="none" w:sz="0" w:space="0" w:color="auto"/>
        <w:left w:val="none" w:sz="0" w:space="0" w:color="auto"/>
        <w:bottom w:val="none" w:sz="0" w:space="0" w:color="auto"/>
        <w:right w:val="none" w:sz="0" w:space="0" w:color="auto"/>
      </w:divBdr>
    </w:div>
    <w:div w:id="918297336">
      <w:marLeft w:val="0"/>
      <w:marRight w:val="0"/>
      <w:marTop w:val="0"/>
      <w:marBottom w:val="0"/>
      <w:divBdr>
        <w:top w:val="none" w:sz="0" w:space="0" w:color="auto"/>
        <w:left w:val="none" w:sz="0" w:space="0" w:color="auto"/>
        <w:bottom w:val="none" w:sz="0" w:space="0" w:color="auto"/>
        <w:right w:val="none" w:sz="0" w:space="0" w:color="auto"/>
      </w:divBdr>
    </w:div>
    <w:div w:id="918297338">
      <w:marLeft w:val="0"/>
      <w:marRight w:val="0"/>
      <w:marTop w:val="0"/>
      <w:marBottom w:val="0"/>
      <w:divBdr>
        <w:top w:val="none" w:sz="0" w:space="0" w:color="auto"/>
        <w:left w:val="none" w:sz="0" w:space="0" w:color="auto"/>
        <w:bottom w:val="none" w:sz="0" w:space="0" w:color="auto"/>
        <w:right w:val="none" w:sz="0" w:space="0" w:color="auto"/>
      </w:divBdr>
    </w:div>
    <w:div w:id="918297339">
      <w:marLeft w:val="0"/>
      <w:marRight w:val="0"/>
      <w:marTop w:val="0"/>
      <w:marBottom w:val="0"/>
      <w:divBdr>
        <w:top w:val="none" w:sz="0" w:space="0" w:color="auto"/>
        <w:left w:val="none" w:sz="0" w:space="0" w:color="auto"/>
        <w:bottom w:val="none" w:sz="0" w:space="0" w:color="auto"/>
        <w:right w:val="none" w:sz="0" w:space="0" w:color="auto"/>
      </w:divBdr>
    </w:div>
    <w:div w:id="918297340">
      <w:marLeft w:val="0"/>
      <w:marRight w:val="0"/>
      <w:marTop w:val="0"/>
      <w:marBottom w:val="0"/>
      <w:divBdr>
        <w:top w:val="none" w:sz="0" w:space="0" w:color="auto"/>
        <w:left w:val="none" w:sz="0" w:space="0" w:color="auto"/>
        <w:bottom w:val="none" w:sz="0" w:space="0" w:color="auto"/>
        <w:right w:val="none" w:sz="0" w:space="0" w:color="auto"/>
      </w:divBdr>
      <w:divsChild>
        <w:div w:id="918297303">
          <w:marLeft w:val="0"/>
          <w:marRight w:val="0"/>
          <w:marTop w:val="0"/>
          <w:marBottom w:val="0"/>
          <w:divBdr>
            <w:top w:val="none" w:sz="0" w:space="0" w:color="auto"/>
            <w:left w:val="none" w:sz="0" w:space="0" w:color="auto"/>
            <w:bottom w:val="none" w:sz="0" w:space="0" w:color="auto"/>
            <w:right w:val="none" w:sz="0" w:space="0" w:color="auto"/>
          </w:divBdr>
        </w:div>
      </w:divsChild>
    </w:div>
    <w:div w:id="918297341">
      <w:marLeft w:val="0"/>
      <w:marRight w:val="0"/>
      <w:marTop w:val="0"/>
      <w:marBottom w:val="0"/>
      <w:divBdr>
        <w:top w:val="none" w:sz="0" w:space="0" w:color="auto"/>
        <w:left w:val="none" w:sz="0" w:space="0" w:color="auto"/>
        <w:bottom w:val="none" w:sz="0" w:space="0" w:color="auto"/>
        <w:right w:val="none" w:sz="0" w:space="0" w:color="auto"/>
      </w:divBdr>
    </w:div>
    <w:div w:id="918297342">
      <w:marLeft w:val="0"/>
      <w:marRight w:val="0"/>
      <w:marTop w:val="0"/>
      <w:marBottom w:val="0"/>
      <w:divBdr>
        <w:top w:val="none" w:sz="0" w:space="0" w:color="auto"/>
        <w:left w:val="none" w:sz="0" w:space="0" w:color="auto"/>
        <w:bottom w:val="none" w:sz="0" w:space="0" w:color="auto"/>
        <w:right w:val="none" w:sz="0" w:space="0" w:color="auto"/>
      </w:divBdr>
    </w:div>
    <w:div w:id="918297343">
      <w:marLeft w:val="0"/>
      <w:marRight w:val="0"/>
      <w:marTop w:val="0"/>
      <w:marBottom w:val="0"/>
      <w:divBdr>
        <w:top w:val="none" w:sz="0" w:space="0" w:color="auto"/>
        <w:left w:val="none" w:sz="0" w:space="0" w:color="auto"/>
        <w:bottom w:val="none" w:sz="0" w:space="0" w:color="auto"/>
        <w:right w:val="none" w:sz="0" w:space="0" w:color="auto"/>
      </w:divBdr>
    </w:div>
    <w:div w:id="918297344">
      <w:marLeft w:val="0"/>
      <w:marRight w:val="0"/>
      <w:marTop w:val="0"/>
      <w:marBottom w:val="0"/>
      <w:divBdr>
        <w:top w:val="none" w:sz="0" w:space="0" w:color="auto"/>
        <w:left w:val="none" w:sz="0" w:space="0" w:color="auto"/>
        <w:bottom w:val="none" w:sz="0" w:space="0" w:color="auto"/>
        <w:right w:val="none" w:sz="0" w:space="0" w:color="auto"/>
      </w:divBdr>
    </w:div>
    <w:div w:id="918297345">
      <w:marLeft w:val="0"/>
      <w:marRight w:val="0"/>
      <w:marTop w:val="0"/>
      <w:marBottom w:val="0"/>
      <w:divBdr>
        <w:top w:val="none" w:sz="0" w:space="0" w:color="auto"/>
        <w:left w:val="none" w:sz="0" w:space="0" w:color="auto"/>
        <w:bottom w:val="none" w:sz="0" w:space="0" w:color="auto"/>
        <w:right w:val="none" w:sz="0" w:space="0" w:color="auto"/>
      </w:divBdr>
    </w:div>
    <w:div w:id="918297346">
      <w:marLeft w:val="0"/>
      <w:marRight w:val="0"/>
      <w:marTop w:val="0"/>
      <w:marBottom w:val="0"/>
      <w:divBdr>
        <w:top w:val="none" w:sz="0" w:space="0" w:color="auto"/>
        <w:left w:val="none" w:sz="0" w:space="0" w:color="auto"/>
        <w:bottom w:val="none" w:sz="0" w:space="0" w:color="auto"/>
        <w:right w:val="none" w:sz="0" w:space="0" w:color="auto"/>
      </w:divBdr>
    </w:div>
    <w:div w:id="918297347">
      <w:marLeft w:val="0"/>
      <w:marRight w:val="0"/>
      <w:marTop w:val="0"/>
      <w:marBottom w:val="0"/>
      <w:divBdr>
        <w:top w:val="none" w:sz="0" w:space="0" w:color="auto"/>
        <w:left w:val="none" w:sz="0" w:space="0" w:color="auto"/>
        <w:bottom w:val="none" w:sz="0" w:space="0" w:color="auto"/>
        <w:right w:val="none" w:sz="0" w:space="0" w:color="auto"/>
      </w:divBdr>
    </w:div>
    <w:div w:id="918297348">
      <w:marLeft w:val="0"/>
      <w:marRight w:val="0"/>
      <w:marTop w:val="0"/>
      <w:marBottom w:val="0"/>
      <w:divBdr>
        <w:top w:val="none" w:sz="0" w:space="0" w:color="auto"/>
        <w:left w:val="none" w:sz="0" w:space="0" w:color="auto"/>
        <w:bottom w:val="none" w:sz="0" w:space="0" w:color="auto"/>
        <w:right w:val="none" w:sz="0" w:space="0" w:color="auto"/>
      </w:divBdr>
      <w:divsChild>
        <w:div w:id="918297377">
          <w:marLeft w:val="0"/>
          <w:marRight w:val="0"/>
          <w:marTop w:val="0"/>
          <w:marBottom w:val="0"/>
          <w:divBdr>
            <w:top w:val="none" w:sz="0" w:space="0" w:color="auto"/>
            <w:left w:val="none" w:sz="0" w:space="0" w:color="auto"/>
            <w:bottom w:val="none" w:sz="0" w:space="0" w:color="auto"/>
            <w:right w:val="none" w:sz="0" w:space="0" w:color="auto"/>
          </w:divBdr>
          <w:divsChild>
            <w:div w:id="918297300">
              <w:marLeft w:val="0"/>
              <w:marRight w:val="0"/>
              <w:marTop w:val="0"/>
              <w:marBottom w:val="0"/>
              <w:divBdr>
                <w:top w:val="none" w:sz="0" w:space="0" w:color="auto"/>
                <w:left w:val="none" w:sz="0" w:space="0" w:color="auto"/>
                <w:bottom w:val="none" w:sz="0" w:space="0" w:color="auto"/>
                <w:right w:val="none" w:sz="0" w:space="0" w:color="auto"/>
              </w:divBdr>
            </w:div>
          </w:divsChild>
        </w:div>
        <w:div w:id="918297382">
          <w:marLeft w:val="0"/>
          <w:marRight w:val="0"/>
          <w:marTop w:val="0"/>
          <w:marBottom w:val="0"/>
          <w:divBdr>
            <w:top w:val="none" w:sz="0" w:space="0" w:color="auto"/>
            <w:left w:val="none" w:sz="0" w:space="0" w:color="auto"/>
            <w:bottom w:val="none" w:sz="0" w:space="0" w:color="auto"/>
            <w:right w:val="none" w:sz="0" w:space="0" w:color="auto"/>
          </w:divBdr>
        </w:div>
      </w:divsChild>
    </w:div>
    <w:div w:id="918297349">
      <w:marLeft w:val="0"/>
      <w:marRight w:val="0"/>
      <w:marTop w:val="0"/>
      <w:marBottom w:val="0"/>
      <w:divBdr>
        <w:top w:val="none" w:sz="0" w:space="0" w:color="auto"/>
        <w:left w:val="none" w:sz="0" w:space="0" w:color="auto"/>
        <w:bottom w:val="none" w:sz="0" w:space="0" w:color="auto"/>
        <w:right w:val="none" w:sz="0" w:space="0" w:color="auto"/>
      </w:divBdr>
    </w:div>
    <w:div w:id="918297350">
      <w:marLeft w:val="0"/>
      <w:marRight w:val="0"/>
      <w:marTop w:val="0"/>
      <w:marBottom w:val="0"/>
      <w:divBdr>
        <w:top w:val="none" w:sz="0" w:space="0" w:color="auto"/>
        <w:left w:val="none" w:sz="0" w:space="0" w:color="auto"/>
        <w:bottom w:val="none" w:sz="0" w:space="0" w:color="auto"/>
        <w:right w:val="none" w:sz="0" w:space="0" w:color="auto"/>
      </w:divBdr>
      <w:divsChild>
        <w:div w:id="918297271">
          <w:marLeft w:val="0"/>
          <w:marRight w:val="0"/>
          <w:marTop w:val="0"/>
          <w:marBottom w:val="0"/>
          <w:divBdr>
            <w:top w:val="none" w:sz="0" w:space="0" w:color="auto"/>
            <w:left w:val="none" w:sz="0" w:space="0" w:color="auto"/>
            <w:bottom w:val="none" w:sz="0" w:space="0" w:color="auto"/>
            <w:right w:val="none" w:sz="0" w:space="0" w:color="auto"/>
          </w:divBdr>
        </w:div>
      </w:divsChild>
    </w:div>
    <w:div w:id="918297351">
      <w:marLeft w:val="0"/>
      <w:marRight w:val="0"/>
      <w:marTop w:val="0"/>
      <w:marBottom w:val="0"/>
      <w:divBdr>
        <w:top w:val="none" w:sz="0" w:space="0" w:color="auto"/>
        <w:left w:val="none" w:sz="0" w:space="0" w:color="auto"/>
        <w:bottom w:val="none" w:sz="0" w:space="0" w:color="auto"/>
        <w:right w:val="none" w:sz="0" w:space="0" w:color="auto"/>
      </w:divBdr>
    </w:div>
    <w:div w:id="918297352">
      <w:marLeft w:val="0"/>
      <w:marRight w:val="0"/>
      <w:marTop w:val="0"/>
      <w:marBottom w:val="0"/>
      <w:divBdr>
        <w:top w:val="none" w:sz="0" w:space="0" w:color="auto"/>
        <w:left w:val="none" w:sz="0" w:space="0" w:color="auto"/>
        <w:bottom w:val="none" w:sz="0" w:space="0" w:color="auto"/>
        <w:right w:val="none" w:sz="0" w:space="0" w:color="auto"/>
      </w:divBdr>
    </w:div>
    <w:div w:id="918297353">
      <w:marLeft w:val="0"/>
      <w:marRight w:val="0"/>
      <w:marTop w:val="0"/>
      <w:marBottom w:val="0"/>
      <w:divBdr>
        <w:top w:val="none" w:sz="0" w:space="0" w:color="auto"/>
        <w:left w:val="none" w:sz="0" w:space="0" w:color="auto"/>
        <w:bottom w:val="none" w:sz="0" w:space="0" w:color="auto"/>
        <w:right w:val="none" w:sz="0" w:space="0" w:color="auto"/>
      </w:divBdr>
    </w:div>
    <w:div w:id="918297354">
      <w:marLeft w:val="0"/>
      <w:marRight w:val="0"/>
      <w:marTop w:val="0"/>
      <w:marBottom w:val="0"/>
      <w:divBdr>
        <w:top w:val="none" w:sz="0" w:space="0" w:color="auto"/>
        <w:left w:val="none" w:sz="0" w:space="0" w:color="auto"/>
        <w:bottom w:val="none" w:sz="0" w:space="0" w:color="auto"/>
        <w:right w:val="none" w:sz="0" w:space="0" w:color="auto"/>
      </w:divBdr>
    </w:div>
    <w:div w:id="918297355">
      <w:marLeft w:val="0"/>
      <w:marRight w:val="0"/>
      <w:marTop w:val="0"/>
      <w:marBottom w:val="0"/>
      <w:divBdr>
        <w:top w:val="none" w:sz="0" w:space="0" w:color="auto"/>
        <w:left w:val="none" w:sz="0" w:space="0" w:color="auto"/>
        <w:bottom w:val="none" w:sz="0" w:space="0" w:color="auto"/>
        <w:right w:val="none" w:sz="0" w:space="0" w:color="auto"/>
      </w:divBdr>
    </w:div>
    <w:div w:id="918297356">
      <w:marLeft w:val="0"/>
      <w:marRight w:val="0"/>
      <w:marTop w:val="0"/>
      <w:marBottom w:val="0"/>
      <w:divBdr>
        <w:top w:val="none" w:sz="0" w:space="0" w:color="auto"/>
        <w:left w:val="none" w:sz="0" w:space="0" w:color="auto"/>
        <w:bottom w:val="none" w:sz="0" w:space="0" w:color="auto"/>
        <w:right w:val="none" w:sz="0" w:space="0" w:color="auto"/>
      </w:divBdr>
    </w:div>
    <w:div w:id="918297358">
      <w:marLeft w:val="0"/>
      <w:marRight w:val="0"/>
      <w:marTop w:val="0"/>
      <w:marBottom w:val="0"/>
      <w:divBdr>
        <w:top w:val="none" w:sz="0" w:space="0" w:color="auto"/>
        <w:left w:val="none" w:sz="0" w:space="0" w:color="auto"/>
        <w:bottom w:val="none" w:sz="0" w:space="0" w:color="auto"/>
        <w:right w:val="none" w:sz="0" w:space="0" w:color="auto"/>
      </w:divBdr>
    </w:div>
    <w:div w:id="918297359">
      <w:marLeft w:val="0"/>
      <w:marRight w:val="0"/>
      <w:marTop w:val="0"/>
      <w:marBottom w:val="0"/>
      <w:divBdr>
        <w:top w:val="none" w:sz="0" w:space="0" w:color="auto"/>
        <w:left w:val="none" w:sz="0" w:space="0" w:color="auto"/>
        <w:bottom w:val="none" w:sz="0" w:space="0" w:color="auto"/>
        <w:right w:val="none" w:sz="0" w:space="0" w:color="auto"/>
      </w:divBdr>
    </w:div>
    <w:div w:id="918297360">
      <w:marLeft w:val="0"/>
      <w:marRight w:val="0"/>
      <w:marTop w:val="0"/>
      <w:marBottom w:val="0"/>
      <w:divBdr>
        <w:top w:val="none" w:sz="0" w:space="0" w:color="auto"/>
        <w:left w:val="none" w:sz="0" w:space="0" w:color="auto"/>
        <w:bottom w:val="none" w:sz="0" w:space="0" w:color="auto"/>
        <w:right w:val="none" w:sz="0" w:space="0" w:color="auto"/>
      </w:divBdr>
      <w:divsChild>
        <w:div w:id="918297381">
          <w:marLeft w:val="0"/>
          <w:marRight w:val="0"/>
          <w:marTop w:val="0"/>
          <w:marBottom w:val="0"/>
          <w:divBdr>
            <w:top w:val="none" w:sz="0" w:space="0" w:color="auto"/>
            <w:left w:val="none" w:sz="0" w:space="0" w:color="auto"/>
            <w:bottom w:val="none" w:sz="0" w:space="0" w:color="auto"/>
            <w:right w:val="none" w:sz="0" w:space="0" w:color="auto"/>
          </w:divBdr>
        </w:div>
      </w:divsChild>
    </w:div>
    <w:div w:id="918297361">
      <w:marLeft w:val="0"/>
      <w:marRight w:val="0"/>
      <w:marTop w:val="0"/>
      <w:marBottom w:val="0"/>
      <w:divBdr>
        <w:top w:val="none" w:sz="0" w:space="0" w:color="auto"/>
        <w:left w:val="none" w:sz="0" w:space="0" w:color="auto"/>
        <w:bottom w:val="none" w:sz="0" w:space="0" w:color="auto"/>
        <w:right w:val="none" w:sz="0" w:space="0" w:color="auto"/>
      </w:divBdr>
    </w:div>
    <w:div w:id="918297362">
      <w:marLeft w:val="0"/>
      <w:marRight w:val="0"/>
      <w:marTop w:val="0"/>
      <w:marBottom w:val="0"/>
      <w:divBdr>
        <w:top w:val="none" w:sz="0" w:space="0" w:color="auto"/>
        <w:left w:val="none" w:sz="0" w:space="0" w:color="auto"/>
        <w:bottom w:val="none" w:sz="0" w:space="0" w:color="auto"/>
        <w:right w:val="none" w:sz="0" w:space="0" w:color="auto"/>
      </w:divBdr>
    </w:div>
    <w:div w:id="918297363">
      <w:marLeft w:val="0"/>
      <w:marRight w:val="0"/>
      <w:marTop w:val="0"/>
      <w:marBottom w:val="0"/>
      <w:divBdr>
        <w:top w:val="none" w:sz="0" w:space="0" w:color="auto"/>
        <w:left w:val="none" w:sz="0" w:space="0" w:color="auto"/>
        <w:bottom w:val="none" w:sz="0" w:space="0" w:color="auto"/>
        <w:right w:val="none" w:sz="0" w:space="0" w:color="auto"/>
      </w:divBdr>
      <w:divsChild>
        <w:div w:id="918297273">
          <w:marLeft w:val="0"/>
          <w:marRight w:val="0"/>
          <w:marTop w:val="0"/>
          <w:marBottom w:val="0"/>
          <w:divBdr>
            <w:top w:val="none" w:sz="0" w:space="0" w:color="auto"/>
            <w:left w:val="none" w:sz="0" w:space="0" w:color="auto"/>
            <w:bottom w:val="none" w:sz="0" w:space="0" w:color="auto"/>
            <w:right w:val="none" w:sz="0" w:space="0" w:color="auto"/>
          </w:divBdr>
        </w:div>
        <w:div w:id="918297287">
          <w:marLeft w:val="0"/>
          <w:marRight w:val="0"/>
          <w:marTop w:val="0"/>
          <w:marBottom w:val="0"/>
          <w:divBdr>
            <w:top w:val="none" w:sz="0" w:space="0" w:color="auto"/>
            <w:left w:val="none" w:sz="0" w:space="0" w:color="auto"/>
            <w:bottom w:val="none" w:sz="0" w:space="0" w:color="auto"/>
            <w:right w:val="none" w:sz="0" w:space="0" w:color="auto"/>
          </w:divBdr>
          <w:divsChild>
            <w:div w:id="918297318">
              <w:marLeft w:val="0"/>
              <w:marRight w:val="0"/>
              <w:marTop w:val="0"/>
              <w:marBottom w:val="0"/>
              <w:divBdr>
                <w:top w:val="none" w:sz="0" w:space="0" w:color="auto"/>
                <w:left w:val="none" w:sz="0" w:space="0" w:color="auto"/>
                <w:bottom w:val="none" w:sz="0" w:space="0" w:color="auto"/>
                <w:right w:val="none" w:sz="0" w:space="0" w:color="auto"/>
              </w:divBdr>
            </w:div>
            <w:div w:id="9182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7364">
      <w:marLeft w:val="0"/>
      <w:marRight w:val="0"/>
      <w:marTop w:val="0"/>
      <w:marBottom w:val="0"/>
      <w:divBdr>
        <w:top w:val="none" w:sz="0" w:space="0" w:color="auto"/>
        <w:left w:val="none" w:sz="0" w:space="0" w:color="auto"/>
        <w:bottom w:val="none" w:sz="0" w:space="0" w:color="auto"/>
        <w:right w:val="none" w:sz="0" w:space="0" w:color="auto"/>
      </w:divBdr>
      <w:divsChild>
        <w:div w:id="918297371">
          <w:marLeft w:val="0"/>
          <w:marRight w:val="0"/>
          <w:marTop w:val="0"/>
          <w:marBottom w:val="0"/>
          <w:divBdr>
            <w:top w:val="none" w:sz="0" w:space="0" w:color="auto"/>
            <w:left w:val="none" w:sz="0" w:space="0" w:color="auto"/>
            <w:bottom w:val="none" w:sz="0" w:space="0" w:color="auto"/>
            <w:right w:val="none" w:sz="0" w:space="0" w:color="auto"/>
          </w:divBdr>
        </w:div>
      </w:divsChild>
    </w:div>
    <w:div w:id="918297366">
      <w:marLeft w:val="0"/>
      <w:marRight w:val="0"/>
      <w:marTop w:val="0"/>
      <w:marBottom w:val="0"/>
      <w:divBdr>
        <w:top w:val="none" w:sz="0" w:space="0" w:color="auto"/>
        <w:left w:val="none" w:sz="0" w:space="0" w:color="auto"/>
        <w:bottom w:val="none" w:sz="0" w:space="0" w:color="auto"/>
        <w:right w:val="none" w:sz="0" w:space="0" w:color="auto"/>
      </w:divBdr>
      <w:divsChild>
        <w:div w:id="918297369">
          <w:marLeft w:val="0"/>
          <w:marRight w:val="0"/>
          <w:marTop w:val="0"/>
          <w:marBottom w:val="0"/>
          <w:divBdr>
            <w:top w:val="none" w:sz="0" w:space="0" w:color="auto"/>
            <w:left w:val="none" w:sz="0" w:space="0" w:color="auto"/>
            <w:bottom w:val="none" w:sz="0" w:space="0" w:color="auto"/>
            <w:right w:val="none" w:sz="0" w:space="0" w:color="auto"/>
          </w:divBdr>
        </w:div>
      </w:divsChild>
    </w:div>
    <w:div w:id="918297367">
      <w:marLeft w:val="0"/>
      <w:marRight w:val="0"/>
      <w:marTop w:val="0"/>
      <w:marBottom w:val="0"/>
      <w:divBdr>
        <w:top w:val="none" w:sz="0" w:space="0" w:color="auto"/>
        <w:left w:val="none" w:sz="0" w:space="0" w:color="auto"/>
        <w:bottom w:val="none" w:sz="0" w:space="0" w:color="auto"/>
        <w:right w:val="none" w:sz="0" w:space="0" w:color="auto"/>
      </w:divBdr>
    </w:div>
    <w:div w:id="918297368">
      <w:marLeft w:val="0"/>
      <w:marRight w:val="0"/>
      <w:marTop w:val="0"/>
      <w:marBottom w:val="0"/>
      <w:divBdr>
        <w:top w:val="none" w:sz="0" w:space="0" w:color="auto"/>
        <w:left w:val="none" w:sz="0" w:space="0" w:color="auto"/>
        <w:bottom w:val="none" w:sz="0" w:space="0" w:color="auto"/>
        <w:right w:val="none" w:sz="0" w:space="0" w:color="auto"/>
      </w:divBdr>
    </w:div>
    <w:div w:id="918297370">
      <w:marLeft w:val="0"/>
      <w:marRight w:val="0"/>
      <w:marTop w:val="0"/>
      <w:marBottom w:val="0"/>
      <w:divBdr>
        <w:top w:val="none" w:sz="0" w:space="0" w:color="auto"/>
        <w:left w:val="none" w:sz="0" w:space="0" w:color="auto"/>
        <w:bottom w:val="none" w:sz="0" w:space="0" w:color="auto"/>
        <w:right w:val="none" w:sz="0" w:space="0" w:color="auto"/>
      </w:divBdr>
    </w:div>
    <w:div w:id="918297372">
      <w:marLeft w:val="0"/>
      <w:marRight w:val="0"/>
      <w:marTop w:val="0"/>
      <w:marBottom w:val="0"/>
      <w:divBdr>
        <w:top w:val="none" w:sz="0" w:space="0" w:color="auto"/>
        <w:left w:val="none" w:sz="0" w:space="0" w:color="auto"/>
        <w:bottom w:val="none" w:sz="0" w:space="0" w:color="auto"/>
        <w:right w:val="none" w:sz="0" w:space="0" w:color="auto"/>
      </w:divBdr>
      <w:divsChild>
        <w:div w:id="918297281">
          <w:marLeft w:val="0"/>
          <w:marRight w:val="0"/>
          <w:marTop w:val="0"/>
          <w:marBottom w:val="0"/>
          <w:divBdr>
            <w:top w:val="none" w:sz="0" w:space="0" w:color="auto"/>
            <w:left w:val="none" w:sz="0" w:space="0" w:color="auto"/>
            <w:bottom w:val="none" w:sz="0" w:space="0" w:color="auto"/>
            <w:right w:val="none" w:sz="0" w:space="0" w:color="auto"/>
          </w:divBdr>
        </w:div>
      </w:divsChild>
    </w:div>
    <w:div w:id="918297373">
      <w:marLeft w:val="0"/>
      <w:marRight w:val="0"/>
      <w:marTop w:val="0"/>
      <w:marBottom w:val="0"/>
      <w:divBdr>
        <w:top w:val="none" w:sz="0" w:space="0" w:color="auto"/>
        <w:left w:val="none" w:sz="0" w:space="0" w:color="auto"/>
        <w:bottom w:val="none" w:sz="0" w:space="0" w:color="auto"/>
        <w:right w:val="none" w:sz="0" w:space="0" w:color="auto"/>
      </w:divBdr>
    </w:div>
    <w:div w:id="918297374">
      <w:marLeft w:val="0"/>
      <w:marRight w:val="0"/>
      <w:marTop w:val="0"/>
      <w:marBottom w:val="0"/>
      <w:divBdr>
        <w:top w:val="none" w:sz="0" w:space="0" w:color="auto"/>
        <w:left w:val="none" w:sz="0" w:space="0" w:color="auto"/>
        <w:bottom w:val="none" w:sz="0" w:space="0" w:color="auto"/>
        <w:right w:val="none" w:sz="0" w:space="0" w:color="auto"/>
      </w:divBdr>
    </w:div>
    <w:div w:id="918297375">
      <w:marLeft w:val="0"/>
      <w:marRight w:val="0"/>
      <w:marTop w:val="0"/>
      <w:marBottom w:val="0"/>
      <w:divBdr>
        <w:top w:val="none" w:sz="0" w:space="0" w:color="auto"/>
        <w:left w:val="none" w:sz="0" w:space="0" w:color="auto"/>
        <w:bottom w:val="none" w:sz="0" w:space="0" w:color="auto"/>
        <w:right w:val="none" w:sz="0" w:space="0" w:color="auto"/>
      </w:divBdr>
    </w:div>
    <w:div w:id="918297376">
      <w:marLeft w:val="0"/>
      <w:marRight w:val="0"/>
      <w:marTop w:val="0"/>
      <w:marBottom w:val="0"/>
      <w:divBdr>
        <w:top w:val="none" w:sz="0" w:space="0" w:color="auto"/>
        <w:left w:val="none" w:sz="0" w:space="0" w:color="auto"/>
        <w:bottom w:val="none" w:sz="0" w:space="0" w:color="auto"/>
        <w:right w:val="none" w:sz="0" w:space="0" w:color="auto"/>
      </w:divBdr>
    </w:div>
    <w:div w:id="918297378">
      <w:marLeft w:val="0"/>
      <w:marRight w:val="0"/>
      <w:marTop w:val="0"/>
      <w:marBottom w:val="0"/>
      <w:divBdr>
        <w:top w:val="none" w:sz="0" w:space="0" w:color="auto"/>
        <w:left w:val="none" w:sz="0" w:space="0" w:color="auto"/>
        <w:bottom w:val="none" w:sz="0" w:space="0" w:color="auto"/>
        <w:right w:val="none" w:sz="0" w:space="0" w:color="auto"/>
      </w:divBdr>
    </w:div>
    <w:div w:id="918297379">
      <w:marLeft w:val="0"/>
      <w:marRight w:val="0"/>
      <w:marTop w:val="0"/>
      <w:marBottom w:val="0"/>
      <w:divBdr>
        <w:top w:val="none" w:sz="0" w:space="0" w:color="auto"/>
        <w:left w:val="none" w:sz="0" w:space="0" w:color="auto"/>
        <w:bottom w:val="none" w:sz="0" w:space="0" w:color="auto"/>
        <w:right w:val="none" w:sz="0" w:space="0" w:color="auto"/>
      </w:divBdr>
    </w:div>
    <w:div w:id="918297380">
      <w:marLeft w:val="0"/>
      <w:marRight w:val="0"/>
      <w:marTop w:val="0"/>
      <w:marBottom w:val="0"/>
      <w:divBdr>
        <w:top w:val="none" w:sz="0" w:space="0" w:color="auto"/>
        <w:left w:val="none" w:sz="0" w:space="0" w:color="auto"/>
        <w:bottom w:val="none" w:sz="0" w:space="0" w:color="auto"/>
        <w:right w:val="none" w:sz="0" w:space="0" w:color="auto"/>
      </w:divBdr>
      <w:divsChild>
        <w:div w:id="918297321">
          <w:marLeft w:val="0"/>
          <w:marRight w:val="0"/>
          <w:marTop w:val="0"/>
          <w:marBottom w:val="0"/>
          <w:divBdr>
            <w:top w:val="none" w:sz="0" w:space="0" w:color="auto"/>
            <w:left w:val="none" w:sz="0" w:space="0" w:color="auto"/>
            <w:bottom w:val="none" w:sz="0" w:space="0" w:color="auto"/>
            <w:right w:val="none" w:sz="0" w:space="0" w:color="auto"/>
          </w:divBdr>
        </w:div>
      </w:divsChild>
    </w:div>
    <w:div w:id="918297383">
      <w:marLeft w:val="0"/>
      <w:marRight w:val="0"/>
      <w:marTop w:val="0"/>
      <w:marBottom w:val="0"/>
      <w:divBdr>
        <w:top w:val="none" w:sz="0" w:space="0" w:color="auto"/>
        <w:left w:val="none" w:sz="0" w:space="0" w:color="auto"/>
        <w:bottom w:val="none" w:sz="0" w:space="0" w:color="auto"/>
        <w:right w:val="none" w:sz="0" w:space="0" w:color="auto"/>
      </w:divBdr>
    </w:div>
    <w:div w:id="918297384">
      <w:marLeft w:val="0"/>
      <w:marRight w:val="0"/>
      <w:marTop w:val="0"/>
      <w:marBottom w:val="0"/>
      <w:divBdr>
        <w:top w:val="none" w:sz="0" w:space="0" w:color="auto"/>
        <w:left w:val="none" w:sz="0" w:space="0" w:color="auto"/>
        <w:bottom w:val="none" w:sz="0" w:space="0" w:color="auto"/>
        <w:right w:val="none" w:sz="0" w:space="0" w:color="auto"/>
      </w:divBdr>
    </w:div>
    <w:div w:id="918297385">
      <w:marLeft w:val="0"/>
      <w:marRight w:val="0"/>
      <w:marTop w:val="0"/>
      <w:marBottom w:val="0"/>
      <w:divBdr>
        <w:top w:val="none" w:sz="0" w:space="0" w:color="auto"/>
        <w:left w:val="none" w:sz="0" w:space="0" w:color="auto"/>
        <w:bottom w:val="none" w:sz="0" w:space="0" w:color="auto"/>
        <w:right w:val="none" w:sz="0" w:space="0" w:color="auto"/>
      </w:divBdr>
    </w:div>
    <w:div w:id="918297386">
      <w:marLeft w:val="0"/>
      <w:marRight w:val="0"/>
      <w:marTop w:val="0"/>
      <w:marBottom w:val="0"/>
      <w:divBdr>
        <w:top w:val="none" w:sz="0" w:space="0" w:color="auto"/>
        <w:left w:val="none" w:sz="0" w:space="0" w:color="auto"/>
        <w:bottom w:val="none" w:sz="0" w:space="0" w:color="auto"/>
        <w:right w:val="none" w:sz="0" w:space="0" w:color="auto"/>
      </w:divBdr>
    </w:div>
    <w:div w:id="918297387">
      <w:marLeft w:val="0"/>
      <w:marRight w:val="0"/>
      <w:marTop w:val="0"/>
      <w:marBottom w:val="0"/>
      <w:divBdr>
        <w:top w:val="none" w:sz="0" w:space="0" w:color="auto"/>
        <w:left w:val="none" w:sz="0" w:space="0" w:color="auto"/>
        <w:bottom w:val="none" w:sz="0" w:space="0" w:color="auto"/>
        <w:right w:val="none" w:sz="0" w:space="0" w:color="auto"/>
      </w:divBdr>
    </w:div>
    <w:div w:id="918297390">
      <w:marLeft w:val="0"/>
      <w:marRight w:val="0"/>
      <w:marTop w:val="0"/>
      <w:marBottom w:val="0"/>
      <w:divBdr>
        <w:top w:val="none" w:sz="0" w:space="0" w:color="auto"/>
        <w:left w:val="none" w:sz="0" w:space="0" w:color="auto"/>
        <w:bottom w:val="none" w:sz="0" w:space="0" w:color="auto"/>
        <w:right w:val="none" w:sz="0" w:space="0" w:color="auto"/>
      </w:divBdr>
    </w:div>
    <w:div w:id="918297391">
      <w:marLeft w:val="0"/>
      <w:marRight w:val="0"/>
      <w:marTop w:val="0"/>
      <w:marBottom w:val="0"/>
      <w:divBdr>
        <w:top w:val="none" w:sz="0" w:space="0" w:color="auto"/>
        <w:left w:val="none" w:sz="0" w:space="0" w:color="auto"/>
        <w:bottom w:val="none" w:sz="0" w:space="0" w:color="auto"/>
        <w:right w:val="none" w:sz="0" w:space="0" w:color="auto"/>
      </w:divBdr>
    </w:div>
    <w:div w:id="918297392">
      <w:marLeft w:val="0"/>
      <w:marRight w:val="0"/>
      <w:marTop w:val="0"/>
      <w:marBottom w:val="0"/>
      <w:divBdr>
        <w:top w:val="none" w:sz="0" w:space="0" w:color="auto"/>
        <w:left w:val="none" w:sz="0" w:space="0" w:color="auto"/>
        <w:bottom w:val="none" w:sz="0" w:space="0" w:color="auto"/>
        <w:right w:val="none" w:sz="0" w:space="0" w:color="auto"/>
      </w:divBdr>
    </w:div>
    <w:div w:id="918297393">
      <w:marLeft w:val="0"/>
      <w:marRight w:val="0"/>
      <w:marTop w:val="0"/>
      <w:marBottom w:val="0"/>
      <w:divBdr>
        <w:top w:val="none" w:sz="0" w:space="0" w:color="auto"/>
        <w:left w:val="none" w:sz="0" w:space="0" w:color="auto"/>
        <w:bottom w:val="none" w:sz="0" w:space="0" w:color="auto"/>
        <w:right w:val="none" w:sz="0" w:space="0" w:color="auto"/>
      </w:divBdr>
    </w:div>
    <w:div w:id="1024093617">
      <w:bodyDiv w:val="1"/>
      <w:marLeft w:val="0"/>
      <w:marRight w:val="0"/>
      <w:marTop w:val="0"/>
      <w:marBottom w:val="0"/>
      <w:divBdr>
        <w:top w:val="none" w:sz="0" w:space="0" w:color="auto"/>
        <w:left w:val="none" w:sz="0" w:space="0" w:color="auto"/>
        <w:bottom w:val="none" w:sz="0" w:space="0" w:color="auto"/>
        <w:right w:val="none" w:sz="0" w:space="0" w:color="auto"/>
      </w:divBdr>
    </w:div>
    <w:div w:id="1210150391">
      <w:bodyDiv w:val="1"/>
      <w:marLeft w:val="0"/>
      <w:marRight w:val="0"/>
      <w:marTop w:val="0"/>
      <w:marBottom w:val="0"/>
      <w:divBdr>
        <w:top w:val="none" w:sz="0" w:space="0" w:color="auto"/>
        <w:left w:val="none" w:sz="0" w:space="0" w:color="auto"/>
        <w:bottom w:val="none" w:sz="0" w:space="0" w:color="auto"/>
        <w:right w:val="none" w:sz="0" w:space="0" w:color="auto"/>
      </w:divBdr>
    </w:div>
    <w:div w:id="1301688195">
      <w:bodyDiv w:val="1"/>
      <w:marLeft w:val="0"/>
      <w:marRight w:val="0"/>
      <w:marTop w:val="0"/>
      <w:marBottom w:val="0"/>
      <w:divBdr>
        <w:top w:val="none" w:sz="0" w:space="0" w:color="auto"/>
        <w:left w:val="none" w:sz="0" w:space="0" w:color="auto"/>
        <w:bottom w:val="none" w:sz="0" w:space="0" w:color="auto"/>
        <w:right w:val="none" w:sz="0" w:space="0" w:color="auto"/>
      </w:divBdr>
    </w:div>
    <w:div w:id="1391341989">
      <w:bodyDiv w:val="1"/>
      <w:marLeft w:val="0"/>
      <w:marRight w:val="0"/>
      <w:marTop w:val="0"/>
      <w:marBottom w:val="0"/>
      <w:divBdr>
        <w:top w:val="none" w:sz="0" w:space="0" w:color="auto"/>
        <w:left w:val="none" w:sz="0" w:space="0" w:color="auto"/>
        <w:bottom w:val="none" w:sz="0" w:space="0" w:color="auto"/>
        <w:right w:val="none" w:sz="0" w:space="0" w:color="auto"/>
      </w:divBdr>
    </w:div>
    <w:div w:id="1396315439">
      <w:bodyDiv w:val="1"/>
      <w:marLeft w:val="0"/>
      <w:marRight w:val="0"/>
      <w:marTop w:val="0"/>
      <w:marBottom w:val="0"/>
      <w:divBdr>
        <w:top w:val="none" w:sz="0" w:space="0" w:color="auto"/>
        <w:left w:val="none" w:sz="0" w:space="0" w:color="auto"/>
        <w:bottom w:val="none" w:sz="0" w:space="0" w:color="auto"/>
        <w:right w:val="none" w:sz="0" w:space="0" w:color="auto"/>
      </w:divBdr>
    </w:div>
    <w:div w:id="1417286393">
      <w:bodyDiv w:val="1"/>
      <w:marLeft w:val="0"/>
      <w:marRight w:val="0"/>
      <w:marTop w:val="0"/>
      <w:marBottom w:val="0"/>
      <w:divBdr>
        <w:top w:val="none" w:sz="0" w:space="0" w:color="auto"/>
        <w:left w:val="none" w:sz="0" w:space="0" w:color="auto"/>
        <w:bottom w:val="none" w:sz="0" w:space="0" w:color="auto"/>
        <w:right w:val="none" w:sz="0" w:space="0" w:color="auto"/>
      </w:divBdr>
    </w:div>
    <w:div w:id="1552309470">
      <w:bodyDiv w:val="1"/>
      <w:marLeft w:val="0"/>
      <w:marRight w:val="0"/>
      <w:marTop w:val="0"/>
      <w:marBottom w:val="0"/>
      <w:divBdr>
        <w:top w:val="none" w:sz="0" w:space="0" w:color="auto"/>
        <w:left w:val="none" w:sz="0" w:space="0" w:color="auto"/>
        <w:bottom w:val="none" w:sz="0" w:space="0" w:color="auto"/>
        <w:right w:val="none" w:sz="0" w:space="0" w:color="auto"/>
      </w:divBdr>
    </w:div>
    <w:div w:id="1557932019">
      <w:bodyDiv w:val="1"/>
      <w:marLeft w:val="0"/>
      <w:marRight w:val="0"/>
      <w:marTop w:val="0"/>
      <w:marBottom w:val="0"/>
      <w:divBdr>
        <w:top w:val="none" w:sz="0" w:space="0" w:color="auto"/>
        <w:left w:val="none" w:sz="0" w:space="0" w:color="auto"/>
        <w:bottom w:val="none" w:sz="0" w:space="0" w:color="auto"/>
        <w:right w:val="none" w:sz="0" w:space="0" w:color="auto"/>
      </w:divBdr>
    </w:div>
    <w:div w:id="1587376722">
      <w:bodyDiv w:val="1"/>
      <w:marLeft w:val="0"/>
      <w:marRight w:val="0"/>
      <w:marTop w:val="0"/>
      <w:marBottom w:val="0"/>
      <w:divBdr>
        <w:top w:val="none" w:sz="0" w:space="0" w:color="auto"/>
        <w:left w:val="none" w:sz="0" w:space="0" w:color="auto"/>
        <w:bottom w:val="none" w:sz="0" w:space="0" w:color="auto"/>
        <w:right w:val="none" w:sz="0" w:space="0" w:color="auto"/>
      </w:divBdr>
    </w:div>
    <w:div w:id="1648433689">
      <w:bodyDiv w:val="1"/>
      <w:marLeft w:val="0"/>
      <w:marRight w:val="0"/>
      <w:marTop w:val="0"/>
      <w:marBottom w:val="0"/>
      <w:divBdr>
        <w:top w:val="none" w:sz="0" w:space="0" w:color="auto"/>
        <w:left w:val="none" w:sz="0" w:space="0" w:color="auto"/>
        <w:bottom w:val="none" w:sz="0" w:space="0" w:color="auto"/>
        <w:right w:val="none" w:sz="0" w:space="0" w:color="auto"/>
      </w:divBdr>
    </w:div>
    <w:div w:id="203826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larmann@pani-c.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4E051-273E-479F-8001-0DB8C3BEB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748</Words>
  <Characters>4717</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VDAA</vt:lpstr>
      <vt:lpstr>DASV</vt:lpstr>
    </vt:vector>
  </TitlesOfParts>
  <Company>Rechtsanwaltkanzlei Gaupp und Collegen</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VDAA</dc:title>
  <dc:subject/>
  <dc:creator>VdAA</dc:creator>
  <cp:keywords>VDAA</cp:keywords>
  <dc:description/>
  <cp:lastModifiedBy>Wolfgang Kastner</cp:lastModifiedBy>
  <cp:revision>2</cp:revision>
  <cp:lastPrinted>2008-03-03T10:31:00Z</cp:lastPrinted>
  <dcterms:created xsi:type="dcterms:W3CDTF">2025-02-20T04:05:00Z</dcterms:created>
  <dcterms:modified xsi:type="dcterms:W3CDTF">2025-02-20T04:05:00Z</dcterms:modified>
</cp:coreProperties>
</file>