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04A7" w14:textId="5CAF2AD2" w:rsidR="008D0961" w:rsidRPr="008D0961" w:rsidRDefault="008D0961" w:rsidP="008D0961">
      <w:pPr>
        <w:spacing w:after="0" w:line="240" w:lineRule="auto"/>
        <w:jc w:val="center"/>
        <w:rPr>
          <w:rFonts w:ascii="Arial" w:hAnsi="Arial" w:cs="Arial"/>
          <w:b/>
          <w:bCs/>
        </w:rPr>
      </w:pPr>
      <w:r w:rsidRPr="008D0961">
        <w:rPr>
          <w:rFonts w:ascii="Arial" w:hAnsi="Arial" w:cs="Arial"/>
          <w:b/>
          <w:bCs/>
        </w:rPr>
        <w:t>Ermittlungsverfahren wegen des Besitzes kinderpornographischer Bilder darf bei einem Sozialarbeiter im Arbeitszeugnis erwähnt werden</w:t>
      </w:r>
    </w:p>
    <w:p w14:paraId="2255600C" w14:textId="77777777" w:rsidR="008D0961" w:rsidRDefault="008D0961" w:rsidP="008D0961">
      <w:pPr>
        <w:spacing w:after="0" w:line="240" w:lineRule="auto"/>
        <w:jc w:val="both"/>
        <w:rPr>
          <w:rFonts w:ascii="Arial" w:eastAsia="Calibri" w:hAnsi="Arial" w:cs="Arial"/>
          <w:bCs/>
        </w:rPr>
      </w:pPr>
    </w:p>
    <w:p w14:paraId="40527CFC" w14:textId="77777777" w:rsidR="008D0961" w:rsidRPr="008D0961" w:rsidRDefault="008D0961" w:rsidP="008D0961">
      <w:pPr>
        <w:spacing w:after="0" w:line="240" w:lineRule="auto"/>
        <w:jc w:val="both"/>
        <w:rPr>
          <w:rFonts w:ascii="Arial" w:eastAsia="Calibri" w:hAnsi="Arial" w:cs="Arial"/>
          <w:bCs/>
        </w:rPr>
      </w:pPr>
      <w:r w:rsidRPr="008D0961">
        <w:rPr>
          <w:rFonts w:ascii="Arial" w:eastAsia="Calibri" w:hAnsi="Arial" w:cs="Arial"/>
          <w:bCs/>
        </w:rPr>
        <w:t>ein Artikel von Rechtsanwalt und Fachanwalt für Arbeitsrecht Michael Henn, Stuttgart.</w:t>
      </w:r>
    </w:p>
    <w:p w14:paraId="3791941B" w14:textId="77777777" w:rsidR="008D0961" w:rsidRPr="008D0961" w:rsidRDefault="008D0961" w:rsidP="008D0961">
      <w:pPr>
        <w:spacing w:after="0" w:line="240" w:lineRule="auto"/>
        <w:jc w:val="both"/>
        <w:rPr>
          <w:rFonts w:ascii="Arial" w:hAnsi="Arial" w:cs="Arial"/>
        </w:rPr>
      </w:pPr>
    </w:p>
    <w:p w14:paraId="66EBB15D" w14:textId="77777777" w:rsidR="008D0961" w:rsidRPr="008D0961" w:rsidRDefault="008D0961" w:rsidP="008D0961">
      <w:pPr>
        <w:spacing w:after="0" w:line="240" w:lineRule="auto"/>
        <w:jc w:val="both"/>
        <w:rPr>
          <w:rFonts w:ascii="Arial" w:hAnsi="Arial" w:cs="Arial"/>
          <w:b/>
          <w:bCs/>
        </w:rPr>
      </w:pPr>
      <w:r w:rsidRPr="008D0961">
        <w:rPr>
          <w:rFonts w:ascii="Arial" w:hAnsi="Arial" w:cs="Arial"/>
          <w:b/>
          <w:bCs/>
        </w:rPr>
        <w:t>Bei einem Jugendamtsmitarbeiter, der mit Kindern und Jugendlichen arbeitet, darf trotz der Unschuldsvermutung ein laufendendes Ermittlungsverfahren wegen des Besitzes kinderpornographischer Schriften im Zeugnis erwähnt werden.</w:t>
      </w:r>
    </w:p>
    <w:p w14:paraId="7B0029A7" w14:textId="77777777" w:rsidR="008D0961" w:rsidRPr="008D0961" w:rsidRDefault="008D0961" w:rsidP="008D0961">
      <w:pPr>
        <w:spacing w:after="0" w:line="240" w:lineRule="auto"/>
        <w:jc w:val="both"/>
        <w:rPr>
          <w:rFonts w:ascii="Arial" w:hAnsi="Arial" w:cs="Arial"/>
          <w:bCs/>
        </w:rPr>
      </w:pPr>
    </w:p>
    <w:p w14:paraId="504AE8F3" w14:textId="77777777" w:rsidR="008D0961" w:rsidRPr="008D0961" w:rsidRDefault="008D0961" w:rsidP="008D0961">
      <w:pPr>
        <w:spacing w:after="0" w:line="240" w:lineRule="auto"/>
        <w:jc w:val="both"/>
        <w:rPr>
          <w:rFonts w:ascii="Arial" w:hAnsi="Arial" w:cs="Arial"/>
        </w:rPr>
      </w:pPr>
      <w:bookmarkStart w:id="0" w:name="_Hlk159058646"/>
      <w:r w:rsidRPr="008D0961">
        <w:rPr>
          <w:rFonts w:ascii="Arial" w:hAnsi="Arial" w:cs="Arial"/>
        </w:rPr>
        <w:t xml:space="preserve">Darauf verweist der Stuttgarter Fachanwalt für Arbeitsrecht Michael Henn, Präsident des VDAA - Verband deutscher </w:t>
      </w:r>
      <w:proofErr w:type="spellStart"/>
      <w:r w:rsidRPr="008D0961">
        <w:rPr>
          <w:rFonts w:ascii="Arial" w:hAnsi="Arial" w:cs="Arial"/>
        </w:rPr>
        <w:t>ArbeitsrechtsAnwälte</w:t>
      </w:r>
      <w:proofErr w:type="spellEnd"/>
      <w:r w:rsidRPr="008D0961">
        <w:rPr>
          <w:rFonts w:ascii="Arial" w:hAnsi="Arial" w:cs="Arial"/>
        </w:rPr>
        <w:t xml:space="preserve"> e. V. mit Sitz in Stuttgart unter Hinweis auf die Mitteilung des </w:t>
      </w:r>
      <w:bookmarkEnd w:id="0"/>
      <w:r w:rsidRPr="008D0961">
        <w:rPr>
          <w:rFonts w:ascii="Arial" w:hAnsi="Arial" w:cs="Arial"/>
        </w:rPr>
        <w:t>Arbeitsgerichts Siegburg vom 6.02.2025 zu seinem Urteil vom 23.01.2025, Az. 5 Ca 1465/24.</w:t>
      </w:r>
    </w:p>
    <w:p w14:paraId="64D780BA" w14:textId="77777777" w:rsidR="008D0961" w:rsidRPr="008D0961" w:rsidRDefault="008D0961" w:rsidP="008D0961">
      <w:pPr>
        <w:spacing w:after="0" w:line="240" w:lineRule="auto"/>
        <w:jc w:val="both"/>
        <w:rPr>
          <w:rFonts w:ascii="Arial" w:hAnsi="Arial" w:cs="Arial"/>
        </w:rPr>
      </w:pPr>
    </w:p>
    <w:p w14:paraId="3A72403A" w14:textId="77777777" w:rsidR="008D0961" w:rsidRPr="008D0961" w:rsidRDefault="008D0961" w:rsidP="008D0961">
      <w:pPr>
        <w:spacing w:after="0" w:line="240" w:lineRule="auto"/>
        <w:jc w:val="both"/>
        <w:rPr>
          <w:rFonts w:ascii="Arial" w:hAnsi="Arial" w:cs="Arial"/>
        </w:rPr>
      </w:pPr>
      <w:r w:rsidRPr="008D0961">
        <w:rPr>
          <w:rFonts w:ascii="Arial" w:hAnsi="Arial" w:cs="Arial"/>
        </w:rPr>
        <w:t>Der Kläger war als Sozialarbeiter im Jugendamt der beklagten Stadt seit über vier Jahren beschäftigt und u.a. für Kinderschutzmaßnahmen zuständig. Gegen den Kläger wurde wegen des Verdachts, kinderpornographisches Material zu besitzen, ermittelt. Die Kriminalpolizei durchsuchte sein Dienstzimmer und beschlagnahmte das Diensthandy. Im Polizeibericht wurde empfohlen, dem Kläger jeglichen Zugriff auf Kinder und Jugendliche zu verweigern. Das Arbeitsverhältnis wurde während des noch laufenden Ermittlungsverfahrens von der Stadt gekündigt und dem Kläger ein Zeugnis erteilt, in dem das Ermittlungsverfahren und der Vorwurf ausdrücklich erwähnt wurden. Mit der vorliegenden Klage macht der Sozialarbeiter die Streichung dieser Aussagen in seinem Arbeitszeugnis geltend, da es sich nur um einen Verdacht handele und das Zeugnis ihm bei der Suche nach einer neuen Stelle schade.</w:t>
      </w:r>
    </w:p>
    <w:p w14:paraId="4C16D70C" w14:textId="77777777" w:rsidR="008D0961" w:rsidRPr="008D0961" w:rsidRDefault="008D0961" w:rsidP="008D0961">
      <w:pPr>
        <w:spacing w:after="0" w:line="240" w:lineRule="auto"/>
        <w:jc w:val="both"/>
        <w:rPr>
          <w:rFonts w:ascii="Arial" w:hAnsi="Arial" w:cs="Arial"/>
        </w:rPr>
      </w:pPr>
    </w:p>
    <w:p w14:paraId="2344C95E" w14:textId="77777777" w:rsidR="008D0961" w:rsidRPr="008D0961" w:rsidRDefault="008D0961" w:rsidP="008D0961">
      <w:pPr>
        <w:spacing w:after="0" w:line="240" w:lineRule="auto"/>
        <w:jc w:val="both"/>
        <w:rPr>
          <w:rFonts w:ascii="Arial" w:hAnsi="Arial" w:cs="Arial"/>
        </w:rPr>
      </w:pPr>
      <w:r w:rsidRPr="008D0961">
        <w:rPr>
          <w:rFonts w:ascii="Arial" w:hAnsi="Arial" w:cs="Arial"/>
        </w:rPr>
        <w:t>Mit Urteil vom 23.01.2025 wies das Arbeitsgericht Siegburg die Klage insoweit ab. Arbeitszeugnisse müssten zwar wohlwollend formuliert sein, so dass noch nicht abgeschlossene Ermittlungsverfahren wegen der Unschuldsvermutung grundsätzlich nicht ins Zeugnis aufgenommen werden können. In strengen Ausnahmefällen – wie etwa beim Schutz von Kindern – bestehe allerdings die Pflicht des Arbeitgebers, ein Ermittlungsverfahren im Zeugnis zu erwähnen. Der Schutz von Kindern und Jugendlichen gehe vor, zumal der Kläger im Prozess den Besitz der kinderpornographischen Fotos auf dem Diensthandy nicht bestritten habe. Nur dann entspreche das Zeugnis dem Gebot der Zeugniswahrheit.</w:t>
      </w:r>
    </w:p>
    <w:p w14:paraId="20EDE51B" w14:textId="77777777" w:rsidR="008D0961" w:rsidRPr="008D0961" w:rsidRDefault="008D0961" w:rsidP="008D0961">
      <w:pPr>
        <w:spacing w:after="0" w:line="240" w:lineRule="auto"/>
        <w:jc w:val="both"/>
        <w:rPr>
          <w:rFonts w:ascii="Arial" w:hAnsi="Arial" w:cs="Arial"/>
        </w:rPr>
      </w:pPr>
    </w:p>
    <w:p w14:paraId="617AFAFF" w14:textId="77777777" w:rsidR="008D0961" w:rsidRPr="008D0961" w:rsidRDefault="008D0961" w:rsidP="008D0961">
      <w:pPr>
        <w:spacing w:after="0" w:line="240" w:lineRule="auto"/>
        <w:jc w:val="both"/>
        <w:rPr>
          <w:rFonts w:ascii="Arial" w:hAnsi="Arial" w:cs="Arial"/>
        </w:rPr>
      </w:pPr>
      <w:r w:rsidRPr="008D0961">
        <w:rPr>
          <w:rFonts w:ascii="Arial" w:hAnsi="Arial" w:cs="Arial"/>
        </w:rPr>
        <w:t>Die Entscheidung ist noch nicht rechtskräftig. Gegen das Urteil kann Berufung beim Landesarbeitsgericht Köln eingelegt werden.</w:t>
      </w:r>
    </w:p>
    <w:p w14:paraId="45FBFFB3" w14:textId="77777777" w:rsidR="008D0961" w:rsidRPr="008D0961" w:rsidRDefault="008D0961" w:rsidP="008D0961">
      <w:pPr>
        <w:spacing w:after="0" w:line="240" w:lineRule="auto"/>
        <w:jc w:val="both"/>
        <w:rPr>
          <w:rFonts w:ascii="Arial" w:hAnsi="Arial" w:cs="Arial"/>
        </w:rPr>
      </w:pPr>
    </w:p>
    <w:p w14:paraId="6F8D418D" w14:textId="77777777" w:rsidR="008D0961" w:rsidRPr="008D0961" w:rsidRDefault="008D0961" w:rsidP="008D0961">
      <w:pPr>
        <w:spacing w:after="0" w:line="240" w:lineRule="auto"/>
        <w:jc w:val="both"/>
        <w:rPr>
          <w:rFonts w:ascii="Arial" w:hAnsi="Arial" w:cs="Arial"/>
        </w:rPr>
      </w:pPr>
      <w:r w:rsidRPr="008D0961">
        <w:rPr>
          <w:rFonts w:ascii="Arial" w:hAnsi="Arial" w:cs="Arial"/>
        </w:rPr>
        <w:t xml:space="preserve">Henn empfahl, die Entscheidung zu beachten und in Zweifelsfällen rechtlichen Rat einzuholen, wobei er u. a. dazu auch auf den VDAA-Verband deutscher </w:t>
      </w:r>
      <w:proofErr w:type="spellStart"/>
      <w:r w:rsidRPr="008D0961">
        <w:rPr>
          <w:rFonts w:ascii="Arial" w:hAnsi="Arial" w:cs="Arial"/>
        </w:rPr>
        <w:t>ArbeitsrechtsAnwälte</w:t>
      </w:r>
      <w:proofErr w:type="spellEnd"/>
      <w:r w:rsidRPr="008D0961">
        <w:rPr>
          <w:rFonts w:ascii="Arial" w:hAnsi="Arial" w:cs="Arial"/>
        </w:rPr>
        <w:t xml:space="preserve"> e. V. – </w:t>
      </w:r>
      <w:hyperlink r:id="rId6" w:history="1">
        <w:r w:rsidRPr="008D0961">
          <w:rPr>
            <w:rStyle w:val="Hyperlink"/>
            <w:rFonts w:ascii="Arial" w:hAnsi="Arial" w:cs="Arial"/>
          </w:rPr>
          <w:t>www.vdaa.de</w:t>
        </w:r>
      </w:hyperlink>
      <w:r w:rsidRPr="008D0961">
        <w:rPr>
          <w:rFonts w:ascii="Arial" w:hAnsi="Arial" w:cs="Arial"/>
        </w:rPr>
        <w:t xml:space="preserve"> – verwies</w:t>
      </w:r>
      <w:r w:rsidRPr="008D0961">
        <w:rPr>
          <w:rFonts w:ascii="Arial" w:hAnsi="Arial" w:cs="Arial"/>
          <w:b/>
        </w:rPr>
        <w:t>.</w:t>
      </w:r>
    </w:p>
    <w:p w14:paraId="1918C206" w14:textId="77777777" w:rsidR="004E46D4" w:rsidRPr="008D0961" w:rsidRDefault="004E46D4" w:rsidP="008D0961">
      <w:pPr>
        <w:spacing w:after="0" w:line="240" w:lineRule="auto"/>
        <w:jc w:val="both"/>
        <w:rPr>
          <w:rFonts w:ascii="Arial" w:eastAsia="Calibri" w:hAnsi="Arial" w:cs="Arial"/>
          <w:bCs/>
        </w:rPr>
      </w:pPr>
    </w:p>
    <w:p w14:paraId="30624414" w14:textId="77777777" w:rsidR="00846A64" w:rsidRPr="008D0961" w:rsidRDefault="00846A64" w:rsidP="008D0961">
      <w:pPr>
        <w:spacing w:after="0" w:line="240" w:lineRule="auto"/>
        <w:jc w:val="both"/>
        <w:rPr>
          <w:rFonts w:ascii="Arial" w:eastAsia="Arial Unicode MS" w:hAnsi="Arial" w:cs="Arial"/>
          <w:sz w:val="20"/>
          <w:szCs w:val="20"/>
          <w:lang w:eastAsia="de-DE"/>
        </w:rPr>
      </w:pPr>
      <w:r w:rsidRPr="008D0961">
        <w:rPr>
          <w:rFonts w:ascii="Arial" w:eastAsia="Times New Roman" w:hAnsi="Arial" w:cs="Arial"/>
          <w:sz w:val="20"/>
          <w:szCs w:val="20"/>
          <w:lang w:eastAsia="de-DE"/>
        </w:rPr>
        <w:t xml:space="preserve">Der Autor ist Präsident </w:t>
      </w:r>
      <w:r w:rsidRPr="008D0961">
        <w:rPr>
          <w:rFonts w:ascii="Arial" w:eastAsia="Times New Roman" w:hAnsi="Arial" w:cs="Arial"/>
          <w:sz w:val="20"/>
          <w:szCs w:val="20"/>
        </w:rPr>
        <w:t>des VDAA Verband deutscher Arbeitsrechtsanwälte e. V.</w:t>
      </w:r>
    </w:p>
    <w:p w14:paraId="44DA8F5A" w14:textId="77777777" w:rsidR="00846A64" w:rsidRPr="008D0961" w:rsidRDefault="00846A64" w:rsidP="008D0961">
      <w:pPr>
        <w:spacing w:after="0" w:line="240" w:lineRule="auto"/>
        <w:jc w:val="both"/>
        <w:rPr>
          <w:rFonts w:ascii="Arial" w:hAnsi="Arial" w:cs="Arial"/>
          <w:b/>
          <w:sz w:val="20"/>
          <w:szCs w:val="20"/>
        </w:rPr>
      </w:pPr>
    </w:p>
    <w:p w14:paraId="0FBA529B" w14:textId="77777777" w:rsidR="006B755A" w:rsidRPr="008D0961" w:rsidRDefault="006B755A" w:rsidP="008D0961">
      <w:pPr>
        <w:autoSpaceDE w:val="0"/>
        <w:autoSpaceDN w:val="0"/>
        <w:adjustRightInd w:val="0"/>
        <w:spacing w:after="0" w:line="240" w:lineRule="auto"/>
        <w:jc w:val="both"/>
        <w:rPr>
          <w:rFonts w:ascii="Arial" w:eastAsia="Calibri" w:hAnsi="Arial" w:cs="Arial"/>
          <w:color w:val="000000"/>
          <w:sz w:val="20"/>
          <w:szCs w:val="20"/>
        </w:rPr>
      </w:pPr>
      <w:r w:rsidRPr="008D0961">
        <w:rPr>
          <w:rFonts w:ascii="Arial" w:eastAsia="Calibri" w:hAnsi="Arial" w:cs="Arial"/>
          <w:color w:val="000000"/>
          <w:sz w:val="20"/>
          <w:szCs w:val="20"/>
        </w:rPr>
        <w:t>Für Rückfragen steht Ihnen der Autor gerne zur Verfügung.</w:t>
      </w:r>
    </w:p>
    <w:p w14:paraId="60E17B35" w14:textId="77777777" w:rsidR="00846A64" w:rsidRPr="008D0961" w:rsidRDefault="00A82319" w:rsidP="008D0961">
      <w:pPr>
        <w:spacing w:after="0" w:line="240" w:lineRule="auto"/>
        <w:jc w:val="both"/>
        <w:rPr>
          <w:rFonts w:ascii="Arial" w:hAnsi="Arial" w:cs="Arial"/>
          <w:sz w:val="20"/>
          <w:szCs w:val="20"/>
        </w:rPr>
      </w:pPr>
      <w:r w:rsidRPr="008D0961">
        <w:rPr>
          <w:rFonts w:ascii="Arial" w:hAnsi="Arial" w:cs="Arial"/>
          <w:sz w:val="20"/>
          <w:szCs w:val="20"/>
        </w:rPr>
        <w:t>Michael Henn</w:t>
      </w:r>
    </w:p>
    <w:p w14:paraId="45409BF6" w14:textId="77777777" w:rsidR="00846A64" w:rsidRPr="008D0961" w:rsidRDefault="00A82319" w:rsidP="008D0961">
      <w:pPr>
        <w:spacing w:after="0" w:line="240" w:lineRule="auto"/>
        <w:jc w:val="both"/>
        <w:rPr>
          <w:rFonts w:ascii="Arial" w:hAnsi="Arial" w:cs="Arial"/>
          <w:sz w:val="20"/>
          <w:szCs w:val="20"/>
        </w:rPr>
      </w:pPr>
      <w:r w:rsidRPr="008D0961">
        <w:rPr>
          <w:rFonts w:ascii="Arial" w:hAnsi="Arial" w:cs="Arial"/>
          <w:sz w:val="20"/>
          <w:szCs w:val="20"/>
        </w:rPr>
        <w:t>Rechtsanwalt</w:t>
      </w:r>
      <w:r w:rsidR="000C081E" w:rsidRPr="008D0961">
        <w:rPr>
          <w:rFonts w:ascii="Arial" w:hAnsi="Arial" w:cs="Arial"/>
          <w:sz w:val="20"/>
          <w:szCs w:val="20"/>
        </w:rPr>
        <w:t xml:space="preserve"> / </w:t>
      </w:r>
      <w:r w:rsidRPr="008D0961">
        <w:rPr>
          <w:rFonts w:ascii="Arial" w:hAnsi="Arial" w:cs="Arial"/>
          <w:sz w:val="20"/>
          <w:szCs w:val="20"/>
        </w:rPr>
        <w:t>Fachanwalt für Erbrecht</w:t>
      </w:r>
      <w:r w:rsidR="000C081E" w:rsidRPr="008D0961">
        <w:rPr>
          <w:rFonts w:ascii="Arial" w:hAnsi="Arial" w:cs="Arial"/>
          <w:sz w:val="20"/>
          <w:szCs w:val="20"/>
        </w:rPr>
        <w:t xml:space="preserve"> / </w:t>
      </w:r>
      <w:r w:rsidRPr="008D0961">
        <w:rPr>
          <w:rFonts w:ascii="Arial" w:hAnsi="Arial" w:cs="Arial"/>
          <w:sz w:val="20"/>
          <w:szCs w:val="20"/>
        </w:rPr>
        <w:t>Fachanwalt für Arbeitsrecht</w:t>
      </w:r>
    </w:p>
    <w:p w14:paraId="5AAC01EF" w14:textId="77777777" w:rsidR="00A82319" w:rsidRPr="008D0961" w:rsidRDefault="00A82319" w:rsidP="008D0961">
      <w:pPr>
        <w:spacing w:after="0" w:line="240" w:lineRule="auto"/>
        <w:jc w:val="both"/>
        <w:rPr>
          <w:rFonts w:ascii="Arial" w:hAnsi="Arial" w:cs="Arial"/>
          <w:sz w:val="20"/>
          <w:szCs w:val="20"/>
        </w:rPr>
      </w:pPr>
      <w:r w:rsidRPr="008D0961">
        <w:rPr>
          <w:rFonts w:ascii="Arial" w:hAnsi="Arial" w:cs="Arial"/>
          <w:sz w:val="20"/>
          <w:szCs w:val="20"/>
        </w:rPr>
        <w:t>VDAA – Präsident</w:t>
      </w:r>
    </w:p>
    <w:p w14:paraId="13D3184D" w14:textId="77777777" w:rsidR="00846A64" w:rsidRPr="008D0961" w:rsidRDefault="00A82319" w:rsidP="008D0961">
      <w:pPr>
        <w:spacing w:after="0" w:line="240" w:lineRule="auto"/>
        <w:jc w:val="both"/>
        <w:rPr>
          <w:rFonts w:ascii="Arial" w:hAnsi="Arial" w:cs="Arial"/>
          <w:sz w:val="20"/>
          <w:szCs w:val="20"/>
        </w:rPr>
      </w:pPr>
      <w:r w:rsidRPr="008D0961">
        <w:rPr>
          <w:rFonts w:ascii="Arial" w:hAnsi="Arial" w:cs="Arial"/>
          <w:sz w:val="20"/>
          <w:szCs w:val="20"/>
        </w:rPr>
        <w:t>Rechtsanwälte Dr. Gaupp &amp; Coll</w:t>
      </w:r>
    </w:p>
    <w:p w14:paraId="2457F9B9" w14:textId="77777777" w:rsidR="00A82319" w:rsidRPr="008D0961" w:rsidRDefault="00A82319" w:rsidP="008D0961">
      <w:pPr>
        <w:spacing w:after="0" w:line="240" w:lineRule="auto"/>
        <w:jc w:val="both"/>
        <w:rPr>
          <w:rFonts w:ascii="Arial" w:hAnsi="Arial" w:cs="Arial"/>
          <w:sz w:val="20"/>
          <w:szCs w:val="20"/>
        </w:rPr>
      </w:pPr>
      <w:proofErr w:type="spellStart"/>
      <w:r w:rsidRPr="008D0961">
        <w:rPr>
          <w:rFonts w:ascii="Arial" w:hAnsi="Arial" w:cs="Arial"/>
          <w:sz w:val="20"/>
          <w:szCs w:val="20"/>
        </w:rPr>
        <w:t>Gerokstr</w:t>
      </w:r>
      <w:proofErr w:type="spellEnd"/>
      <w:r w:rsidRPr="008D0961">
        <w:rPr>
          <w:rFonts w:ascii="Arial" w:hAnsi="Arial" w:cs="Arial"/>
          <w:sz w:val="20"/>
          <w:szCs w:val="20"/>
        </w:rPr>
        <w:t>. 8</w:t>
      </w:r>
      <w:r w:rsidR="000C081E" w:rsidRPr="008D0961">
        <w:rPr>
          <w:rFonts w:ascii="Arial" w:hAnsi="Arial" w:cs="Arial"/>
          <w:sz w:val="20"/>
          <w:szCs w:val="20"/>
        </w:rPr>
        <w:tab/>
      </w:r>
      <w:r w:rsidR="000C081E" w:rsidRPr="008D0961">
        <w:rPr>
          <w:rFonts w:ascii="Arial" w:hAnsi="Arial" w:cs="Arial"/>
          <w:sz w:val="20"/>
          <w:szCs w:val="20"/>
        </w:rPr>
        <w:tab/>
      </w:r>
      <w:r w:rsidRPr="008D0961">
        <w:rPr>
          <w:rFonts w:ascii="Arial" w:hAnsi="Arial" w:cs="Arial"/>
          <w:sz w:val="20"/>
          <w:szCs w:val="20"/>
        </w:rPr>
        <w:t>70188 Stuttgart</w:t>
      </w:r>
    </w:p>
    <w:p w14:paraId="5E13E713" w14:textId="77777777" w:rsidR="00846A64" w:rsidRPr="008D0961" w:rsidRDefault="00A82319" w:rsidP="008D0961">
      <w:pPr>
        <w:spacing w:after="0" w:line="240" w:lineRule="auto"/>
        <w:jc w:val="both"/>
        <w:rPr>
          <w:rFonts w:ascii="Arial" w:hAnsi="Arial" w:cs="Arial"/>
          <w:sz w:val="20"/>
          <w:szCs w:val="20"/>
        </w:rPr>
      </w:pPr>
      <w:r w:rsidRPr="008D0961">
        <w:rPr>
          <w:rFonts w:ascii="Arial" w:hAnsi="Arial" w:cs="Arial"/>
          <w:sz w:val="20"/>
          <w:szCs w:val="20"/>
        </w:rPr>
        <w:t>Tel.: 0711/30 58 93-0</w:t>
      </w:r>
      <w:r w:rsidR="000C081E" w:rsidRPr="008D0961">
        <w:rPr>
          <w:rFonts w:ascii="Arial" w:hAnsi="Arial" w:cs="Arial"/>
          <w:sz w:val="20"/>
          <w:szCs w:val="20"/>
        </w:rPr>
        <w:tab/>
      </w:r>
      <w:r w:rsidRPr="008D0961">
        <w:rPr>
          <w:rFonts w:ascii="Arial" w:hAnsi="Arial" w:cs="Arial"/>
          <w:sz w:val="20"/>
          <w:szCs w:val="20"/>
        </w:rPr>
        <w:t>Fax: 0711/30 58 93-11</w:t>
      </w:r>
    </w:p>
    <w:p w14:paraId="3C94BEEF" w14:textId="77777777" w:rsidR="00A82319" w:rsidRPr="008D0961" w:rsidRDefault="001C27BC" w:rsidP="008D0961">
      <w:pPr>
        <w:spacing w:after="0" w:line="240" w:lineRule="auto"/>
        <w:jc w:val="both"/>
        <w:rPr>
          <w:rFonts w:ascii="Arial" w:hAnsi="Arial" w:cs="Arial"/>
          <w:sz w:val="20"/>
          <w:szCs w:val="20"/>
        </w:rPr>
      </w:pPr>
      <w:hyperlink r:id="rId7" w:history="1">
        <w:r w:rsidR="00A82319" w:rsidRPr="008D0961">
          <w:rPr>
            <w:rStyle w:val="Hyperlink"/>
            <w:rFonts w:ascii="Arial" w:hAnsi="Arial" w:cs="Arial"/>
            <w:sz w:val="20"/>
            <w:szCs w:val="20"/>
          </w:rPr>
          <w:t>stuttgart@drgaupp.de</w:t>
        </w:r>
      </w:hyperlink>
      <w:r w:rsidR="000C081E" w:rsidRPr="008D0961">
        <w:rPr>
          <w:rStyle w:val="Hyperlink"/>
          <w:rFonts w:ascii="Arial" w:hAnsi="Arial" w:cs="Arial"/>
          <w:sz w:val="20"/>
          <w:szCs w:val="20"/>
        </w:rPr>
        <w:tab/>
      </w:r>
      <w:hyperlink r:id="rId8" w:history="1">
        <w:r w:rsidR="00A82319" w:rsidRPr="008D0961">
          <w:rPr>
            <w:rStyle w:val="Hyperlink"/>
            <w:rFonts w:ascii="Arial" w:hAnsi="Arial" w:cs="Arial"/>
            <w:sz w:val="20"/>
            <w:szCs w:val="20"/>
          </w:rPr>
          <w:t>www.drgaupp.de</w:t>
        </w:r>
      </w:hyperlink>
    </w:p>
    <w:sectPr w:rsidR="00A82319" w:rsidRPr="008D096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543A" w14:textId="77777777" w:rsidR="00395732" w:rsidRDefault="00395732" w:rsidP="005A26C4">
      <w:pPr>
        <w:spacing w:after="0" w:line="240" w:lineRule="auto"/>
      </w:pPr>
      <w:r>
        <w:separator/>
      </w:r>
    </w:p>
  </w:endnote>
  <w:endnote w:type="continuationSeparator" w:id="0">
    <w:p w14:paraId="6E69F15A" w14:textId="77777777" w:rsidR="00395732" w:rsidRDefault="00395732"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6EE1578B" w14:textId="77777777" w:rsidR="00BB442F" w:rsidRDefault="00BB442F">
        <w:pPr>
          <w:pStyle w:val="Fuzeile"/>
          <w:jc w:val="center"/>
        </w:pPr>
        <w:r>
          <w:rPr>
            <w:noProof/>
            <w:lang w:eastAsia="de-DE"/>
          </w:rPr>
          <mc:AlternateContent>
            <mc:Choice Requires="wps">
              <w:drawing>
                <wp:inline distT="0" distB="0" distL="0" distR="0" wp14:anchorId="68151342" wp14:editId="0B90BA67">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55E867C1"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4FE1457B"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EA9E" w14:textId="77777777" w:rsidR="00395732" w:rsidRDefault="00395732" w:rsidP="005A26C4">
      <w:pPr>
        <w:spacing w:after="0" w:line="240" w:lineRule="auto"/>
      </w:pPr>
      <w:r>
        <w:separator/>
      </w:r>
    </w:p>
  </w:footnote>
  <w:footnote w:type="continuationSeparator" w:id="0">
    <w:p w14:paraId="40353948" w14:textId="77777777" w:rsidR="00395732" w:rsidRDefault="00395732"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5D91"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456898">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8D0961">
      <w:rPr>
        <w:rFonts w:ascii="Arial" w:eastAsia="Calibri" w:hAnsi="Arial" w:cs="Arial"/>
        <w:b/>
        <w:bCs/>
        <w:sz w:val="28"/>
        <w:szCs w:val="28"/>
        <w:lang w:eastAsia="de-DE"/>
      </w:rPr>
      <w:t>5</w:t>
    </w:r>
  </w:p>
  <w:p w14:paraId="1458314F"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249BA7ED" wp14:editId="0285F50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16686EEE"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25822"/>
    <w:rsid w:val="001A2659"/>
    <w:rsid w:val="001B5E55"/>
    <w:rsid w:val="001C27BC"/>
    <w:rsid w:val="001F47ED"/>
    <w:rsid w:val="002253B7"/>
    <w:rsid w:val="00232ED3"/>
    <w:rsid w:val="00280686"/>
    <w:rsid w:val="00286EB0"/>
    <w:rsid w:val="002A1A1B"/>
    <w:rsid w:val="002B4E59"/>
    <w:rsid w:val="002F67F6"/>
    <w:rsid w:val="00354408"/>
    <w:rsid w:val="003558BF"/>
    <w:rsid w:val="00390ACD"/>
    <w:rsid w:val="00395732"/>
    <w:rsid w:val="003D7459"/>
    <w:rsid w:val="00456898"/>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8D0961"/>
    <w:rsid w:val="008D654D"/>
    <w:rsid w:val="00936146"/>
    <w:rsid w:val="00985B0C"/>
    <w:rsid w:val="00991CBA"/>
    <w:rsid w:val="0099463F"/>
    <w:rsid w:val="009A15EB"/>
    <w:rsid w:val="009B1600"/>
    <w:rsid w:val="009E21A8"/>
    <w:rsid w:val="00A722BC"/>
    <w:rsid w:val="00A81404"/>
    <w:rsid w:val="00A82319"/>
    <w:rsid w:val="00A827D9"/>
    <w:rsid w:val="00AB013C"/>
    <w:rsid w:val="00B00200"/>
    <w:rsid w:val="00B5447C"/>
    <w:rsid w:val="00B830A2"/>
    <w:rsid w:val="00BB442F"/>
    <w:rsid w:val="00BC512C"/>
    <w:rsid w:val="00C77E45"/>
    <w:rsid w:val="00C95762"/>
    <w:rsid w:val="00D1355D"/>
    <w:rsid w:val="00D13872"/>
    <w:rsid w:val="00D1712B"/>
    <w:rsid w:val="00D4563A"/>
    <w:rsid w:val="00D64924"/>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CDAC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2-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2025-03-03T17:20:00Z</dcterms:created>
  <dcterms:modified xsi:type="dcterms:W3CDTF">2025-03-03T17:20:00Z</dcterms:modified>
</cp:coreProperties>
</file>