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093C87" w:rsidRDefault="008C0513" w:rsidP="00093C87">
      <w:pPr>
        <w:spacing w:after="0" w:line="240" w:lineRule="auto"/>
        <w:jc w:val="both"/>
        <w:rPr>
          <w:rFonts w:ascii="Arial" w:hAnsi="Arial" w:cs="Arial"/>
          <w:bCs/>
        </w:rPr>
      </w:pPr>
      <w:bookmarkStart w:id="0" w:name="_GoBack"/>
      <w:bookmarkEnd w:id="0"/>
    </w:p>
    <w:p w:rsidR="00172204" w:rsidRPr="00093C87" w:rsidRDefault="00172204" w:rsidP="00093C87">
      <w:pPr>
        <w:spacing w:line="240" w:lineRule="auto"/>
        <w:jc w:val="center"/>
        <w:rPr>
          <w:rFonts w:ascii="Arial" w:hAnsi="Arial" w:cs="Arial"/>
          <w:b/>
          <w:bCs/>
        </w:rPr>
      </w:pPr>
      <w:r w:rsidRPr="00093C87">
        <w:rPr>
          <w:rFonts w:ascii="Arial" w:hAnsi="Arial" w:cs="Arial"/>
          <w:b/>
          <w:bCs/>
        </w:rPr>
        <w:t>Betriebsratswahl - Anfechtung - Briefwahl wegen Homeoffice und Kurzarbeit</w:t>
      </w:r>
    </w:p>
    <w:p w:rsidR="00172204" w:rsidRPr="00093C87" w:rsidRDefault="00172204" w:rsidP="00093C87">
      <w:pPr>
        <w:spacing w:after="0" w:line="240" w:lineRule="auto"/>
        <w:jc w:val="both"/>
        <w:rPr>
          <w:rFonts w:ascii="Arial" w:eastAsia="Calibri" w:hAnsi="Arial" w:cs="Arial"/>
          <w:bCs/>
        </w:rPr>
      </w:pPr>
      <w:r w:rsidRPr="00093C87">
        <w:rPr>
          <w:rFonts w:ascii="Arial" w:eastAsia="Calibri" w:hAnsi="Arial" w:cs="Arial"/>
          <w:bCs/>
        </w:rPr>
        <w:t>ein Artikel von Rechtsanwalt und Fachanwalt für Arbeitsrecht Michael Henn, Stuttgart.</w:t>
      </w:r>
    </w:p>
    <w:p w:rsidR="00172204" w:rsidRPr="00093C87" w:rsidRDefault="00172204" w:rsidP="00093C87">
      <w:pPr>
        <w:spacing w:after="0" w:line="240" w:lineRule="auto"/>
        <w:jc w:val="both"/>
        <w:rPr>
          <w:rFonts w:ascii="Arial" w:hAnsi="Arial" w:cs="Arial"/>
        </w:rPr>
      </w:pPr>
    </w:p>
    <w:p w:rsidR="00172204" w:rsidRPr="00093C87" w:rsidRDefault="00172204" w:rsidP="00093C87">
      <w:pPr>
        <w:spacing w:after="0" w:line="240" w:lineRule="auto"/>
        <w:jc w:val="both"/>
        <w:rPr>
          <w:rFonts w:ascii="Arial" w:hAnsi="Arial" w:cs="Arial"/>
          <w:b/>
          <w:bCs/>
        </w:rPr>
      </w:pPr>
      <w:r w:rsidRPr="00093C87">
        <w:rPr>
          <w:rFonts w:ascii="Arial" w:hAnsi="Arial" w:cs="Arial"/>
          <w:b/>
          <w:bCs/>
        </w:rPr>
        <w:t>Für die Wahl des Betriebsrats kann der Wahlvorstand denjenigen Arbeitnehmern, von denen ihm bekannt ist, dass sie im Zeitpunkt der Wahl wegen vorübergehender mobiler Arbeit oder wegen Kurzarbeit voraussichtlich nicht im Betrieb anwesend sein werden, die Unterlagen für eine schriftliche Stimmabgabe ohne einen entsprechenden Antrag übersenden.</w:t>
      </w:r>
    </w:p>
    <w:p w:rsidR="00172204" w:rsidRPr="00093C87" w:rsidRDefault="00172204" w:rsidP="00093C87">
      <w:pPr>
        <w:spacing w:after="0" w:line="240" w:lineRule="auto"/>
        <w:jc w:val="both"/>
        <w:rPr>
          <w:rFonts w:ascii="Arial" w:hAnsi="Arial" w:cs="Arial"/>
          <w:bCs/>
        </w:rPr>
      </w:pPr>
    </w:p>
    <w:p w:rsidR="00172204" w:rsidRPr="00093C87" w:rsidRDefault="00172204" w:rsidP="00093C87">
      <w:pPr>
        <w:spacing w:after="0" w:line="240" w:lineRule="auto"/>
        <w:jc w:val="both"/>
        <w:rPr>
          <w:rFonts w:ascii="Arial" w:hAnsi="Arial" w:cs="Arial"/>
        </w:rPr>
      </w:pPr>
      <w:bookmarkStart w:id="1" w:name="_Hlk159058646"/>
      <w:r w:rsidRPr="00093C87">
        <w:rPr>
          <w:rFonts w:ascii="Arial" w:hAnsi="Arial" w:cs="Arial"/>
        </w:rPr>
        <w:t xml:space="preserve">Darauf verweist der Stuttgarter Fachanwalt für Arbeitsrecht Michael Henn, Präsident des VDAA - Verband deutscher </w:t>
      </w:r>
      <w:proofErr w:type="spellStart"/>
      <w:r w:rsidRPr="00093C87">
        <w:rPr>
          <w:rFonts w:ascii="Arial" w:hAnsi="Arial" w:cs="Arial"/>
        </w:rPr>
        <w:t>ArbeitsrechtsAnwälte</w:t>
      </w:r>
      <w:proofErr w:type="spellEnd"/>
      <w:r w:rsidRPr="00093C87">
        <w:rPr>
          <w:rFonts w:ascii="Arial" w:hAnsi="Arial" w:cs="Arial"/>
        </w:rPr>
        <w:t xml:space="preserve"> e. V. mit Sitz in Stuttgart, unter Hinweis auf die Mitteilung des Bundesarbeitsgerichts (BAG) zu seinem Beschluss vom 23. Oktober 2024 – 7 ABR 34/23.</w:t>
      </w:r>
    </w:p>
    <w:p w:rsidR="00172204" w:rsidRPr="00093C87" w:rsidRDefault="00172204" w:rsidP="00093C87">
      <w:pPr>
        <w:spacing w:after="0" w:line="240" w:lineRule="auto"/>
        <w:jc w:val="both"/>
        <w:rPr>
          <w:rFonts w:ascii="Arial" w:hAnsi="Arial" w:cs="Arial"/>
        </w:rPr>
      </w:pPr>
    </w:p>
    <w:bookmarkEnd w:id="1"/>
    <w:p w:rsidR="00172204" w:rsidRPr="00093C87" w:rsidRDefault="00172204" w:rsidP="00093C87">
      <w:pPr>
        <w:spacing w:after="0" w:line="240" w:lineRule="auto"/>
        <w:jc w:val="both"/>
        <w:rPr>
          <w:rFonts w:ascii="Arial" w:hAnsi="Arial" w:cs="Arial"/>
        </w:rPr>
      </w:pPr>
      <w:r w:rsidRPr="00093C87">
        <w:rPr>
          <w:rFonts w:ascii="Arial" w:hAnsi="Arial" w:cs="Arial"/>
        </w:rPr>
        <w:t>Die Arbeitgeberin produziert an mehreren Standorten Kraftfahrzeuge. Im Frühjahr 2022 fand in ihrem Werk in Wolfsburg turnusgemäß die Betriebsratswahl statt. Bei Bekanntmachung des Wahlausschreibens im November 2021 galt für den Verwaltungsbereich infolge der Covid-19-Pandemie eine „bis auf Weiteres“ befristete betriebliche Anordnung, so weit wie möglich mobile Arbeit (Homeoffice) zu nutzen. Ausgenommen waren Beschäftigte, deren Tätigkeit eine Anwesenheit im Betrieb erforderte. Im Januar 2022 verlängerte die Arbeitgeberin ihre Anweisung; betroffen war auch der für die Wahl festgelegte Zeitraum vom 14. bis 18. März 2022. Daraufhin übersandte der Wahlvorstand an ca. 26.000 in der Verwaltung tätige Arbeitnehmer unaufgefordert Briefwahlunterlagen. Ab Mitte Februar 2022 kam es im Werk außerdem zu Kurzarbeit infolge von Produktionsausfällen. Deswegen beschloss der Wahlvorstand, alle ihm von der Arbeitgeberin gemeldeten und im Wahlzeitpunkt wegen der Kurzarbeit betriebsabwesenden Arbeitnehmer der schriftlichen Stimmabgabe zuzuordnen. Entsprechend erhielten ca. 33.000 Produktionsmitarbeiter Briefwahlunterlagen zugesandt. An der Betriebsratswahl beteiligten sich 39.498 Wahlberechtigte, davon etwa 35.000 im Wege der schriftlichen Stimmabgabe.</w:t>
      </w:r>
    </w:p>
    <w:p w:rsidR="00172204" w:rsidRPr="00093C87" w:rsidRDefault="00172204" w:rsidP="00093C87">
      <w:pPr>
        <w:spacing w:after="0" w:line="240" w:lineRule="auto"/>
        <w:jc w:val="both"/>
        <w:rPr>
          <w:rFonts w:ascii="Arial" w:hAnsi="Arial" w:cs="Arial"/>
        </w:rPr>
      </w:pPr>
    </w:p>
    <w:p w:rsidR="00172204" w:rsidRPr="00093C87" w:rsidRDefault="00172204" w:rsidP="00093C87">
      <w:pPr>
        <w:spacing w:after="0" w:line="240" w:lineRule="auto"/>
        <w:jc w:val="both"/>
        <w:rPr>
          <w:rFonts w:ascii="Arial" w:hAnsi="Arial" w:cs="Arial"/>
        </w:rPr>
      </w:pPr>
      <w:r w:rsidRPr="00093C87">
        <w:rPr>
          <w:rFonts w:ascii="Arial" w:hAnsi="Arial" w:cs="Arial"/>
        </w:rPr>
        <w:t>Mit dem von ihnen eingeleiteten Verfahren haben mehrere wahlberechtigte Arbeitnehmer die Betriebsratswahl angefochten. Sie haben – unter anderem im Zusammenhang mit der schriftlichen Stimmabgabe – verschiedene Verstöße gegen Wahlvorschriften des Betriebsverfassungsgesetzes und der Ersten Verordnung zu dessen Durchführung (Wahlordnung) gerügt. Die Versendung von Briefwahlunterlagen an alle Arbeitnehmer im Homeoffice und in Kurzarbeit haben sie als unvereinbar mit der Wahlordnung angesehen. Das Arbeitsgericht hat die Wahl antragsgemäß für unwirksam erklärt. Das Landesarbeitsgericht hat den Antrag abgewiesen.</w:t>
      </w:r>
    </w:p>
    <w:p w:rsidR="00172204" w:rsidRPr="00093C87" w:rsidRDefault="00172204" w:rsidP="00093C87">
      <w:pPr>
        <w:spacing w:after="0" w:line="240" w:lineRule="auto"/>
        <w:jc w:val="both"/>
        <w:rPr>
          <w:rFonts w:ascii="Arial" w:hAnsi="Arial" w:cs="Arial"/>
        </w:rPr>
      </w:pPr>
    </w:p>
    <w:p w:rsidR="00172204" w:rsidRPr="00093C87" w:rsidRDefault="00172204" w:rsidP="00093C87">
      <w:pPr>
        <w:spacing w:after="0" w:line="240" w:lineRule="auto"/>
        <w:jc w:val="both"/>
        <w:rPr>
          <w:rFonts w:ascii="Arial" w:hAnsi="Arial" w:cs="Arial"/>
        </w:rPr>
      </w:pPr>
      <w:r w:rsidRPr="00093C87">
        <w:rPr>
          <w:rFonts w:ascii="Arial" w:hAnsi="Arial" w:cs="Arial"/>
        </w:rPr>
        <w:t xml:space="preserve">Mit ihrer Rechtsbeschwerde hatten die Antragsteller Erfolg. Der Siebte Senat des Bundesarbeitsgerichts hat die Sache zur neuen Anhörung und Entscheidung an das Landesarbeitsgericht zurückverwiesen. </w:t>
      </w:r>
    </w:p>
    <w:p w:rsidR="00172204" w:rsidRPr="00093C87" w:rsidRDefault="00172204" w:rsidP="00093C87">
      <w:pPr>
        <w:spacing w:after="0" w:line="240" w:lineRule="auto"/>
        <w:jc w:val="both"/>
        <w:rPr>
          <w:rFonts w:ascii="Arial" w:hAnsi="Arial" w:cs="Arial"/>
        </w:rPr>
      </w:pPr>
    </w:p>
    <w:p w:rsidR="00172204" w:rsidRPr="00093C87" w:rsidRDefault="00172204" w:rsidP="00093C87">
      <w:pPr>
        <w:spacing w:after="0" w:line="240" w:lineRule="auto"/>
        <w:jc w:val="both"/>
        <w:rPr>
          <w:rFonts w:ascii="Arial" w:hAnsi="Arial" w:cs="Arial"/>
        </w:rPr>
      </w:pPr>
      <w:r w:rsidRPr="00093C87">
        <w:rPr>
          <w:rFonts w:ascii="Arial" w:hAnsi="Arial" w:cs="Arial"/>
        </w:rPr>
        <w:t xml:space="preserve">Die Fälle einer zulässigen Briefwahl sind in der Wahlordnung (WO) abschließend geregelt. Nach § 24 Abs. 2 Nr. 1 WO erhalten die Unterlagen zur schriftlichen Stimmabgabe – ohne dies zu verlangen – diejenigen Wahlberechtigten, von denen dem Wahlvorstand bekannt ist, dass sie im Zeitpunkt der Wahl nach der Eigenart ihres Beschäftigungsverhältnisses nicht im Betrieb anwesend sein werden. Hierunter fallen Arbeitnehmer, die während der Wahl wegen vorübergehend ausgeübter mobiler Arbeit und wegen Kurzarbeit betriebsabwesend sind. Allerdings </w:t>
      </w:r>
      <w:r w:rsidRPr="00093C87">
        <w:rPr>
          <w:rFonts w:ascii="Arial" w:hAnsi="Arial" w:cs="Arial"/>
        </w:rPr>
        <w:lastRenderedPageBreak/>
        <w:t xml:space="preserve">kann auf der Grundlage der bisher festgestellten Tatsachen nicht beurteilt werden, ob der Wahlvorstand – insoweit unter Verstoß gegen § 24 Abs. 2 Nr. 1 WO – die Briefwahlunterlagen auch an zur mobilen Arbeit berechtigte Arbeitnehmer übersandt hat, von denen er wusste, dass sie im Wahlzeitraum wegen Unabkömmlichkeit ihre Tätigkeit im Betrieb verrichten. Hierzu ist eine weitere Aufklärung des Sachverhalts durch das Landesarbeitsgericht notwendig. Zu den sonstigen von den Antragstellern beanstandeten Wahlfehlern hat der Senat abschließend befunden, dass sie die Anfechtung der Betriebsratswahl nicht begründen. </w:t>
      </w:r>
    </w:p>
    <w:p w:rsidR="00172204" w:rsidRPr="00093C87" w:rsidRDefault="00172204" w:rsidP="00093C87">
      <w:pPr>
        <w:spacing w:after="0" w:line="240" w:lineRule="auto"/>
        <w:jc w:val="both"/>
        <w:rPr>
          <w:rFonts w:ascii="Arial" w:hAnsi="Arial" w:cs="Arial"/>
        </w:rPr>
      </w:pPr>
    </w:p>
    <w:p w:rsidR="00172204" w:rsidRPr="00093C87" w:rsidRDefault="00172204" w:rsidP="00093C87">
      <w:pPr>
        <w:spacing w:after="0" w:line="240" w:lineRule="auto"/>
        <w:jc w:val="both"/>
        <w:rPr>
          <w:rFonts w:ascii="Arial" w:hAnsi="Arial" w:cs="Arial"/>
        </w:rPr>
      </w:pPr>
      <w:r w:rsidRPr="00093C87">
        <w:rPr>
          <w:rFonts w:ascii="Arial" w:hAnsi="Arial" w:cs="Arial"/>
        </w:rPr>
        <w:t xml:space="preserve">Henn empfahl, die Entscheidung zu beachten und in Zweifelsfällen rechtlichen Rat einzuholen, wobei er u. a. dazu auch auf den VDAA-Verband deutscher </w:t>
      </w:r>
      <w:proofErr w:type="spellStart"/>
      <w:r w:rsidRPr="00093C87">
        <w:rPr>
          <w:rFonts w:ascii="Arial" w:hAnsi="Arial" w:cs="Arial"/>
        </w:rPr>
        <w:t>ArbeitsrechtsAnwälte</w:t>
      </w:r>
      <w:proofErr w:type="spellEnd"/>
      <w:r w:rsidRPr="00093C87">
        <w:rPr>
          <w:rFonts w:ascii="Arial" w:hAnsi="Arial" w:cs="Arial"/>
        </w:rPr>
        <w:t xml:space="preserve"> e. V. – </w:t>
      </w:r>
      <w:hyperlink r:id="rId6" w:history="1">
        <w:r w:rsidRPr="00093C87">
          <w:rPr>
            <w:rStyle w:val="Hyperlink"/>
            <w:rFonts w:ascii="Arial" w:hAnsi="Arial" w:cs="Arial"/>
          </w:rPr>
          <w:t>www.vdaa.de</w:t>
        </w:r>
      </w:hyperlink>
      <w:r w:rsidRPr="00093C87">
        <w:rPr>
          <w:rFonts w:ascii="Arial" w:hAnsi="Arial" w:cs="Arial"/>
        </w:rPr>
        <w:t xml:space="preserve"> – verwies</w:t>
      </w:r>
      <w:r w:rsidRPr="00093C87">
        <w:rPr>
          <w:rFonts w:ascii="Arial" w:hAnsi="Arial" w:cs="Arial"/>
          <w:b/>
        </w:rPr>
        <w:t>.</w:t>
      </w:r>
    </w:p>
    <w:p w:rsidR="008C0513" w:rsidRPr="00093C87" w:rsidRDefault="008C0513" w:rsidP="00093C87">
      <w:pPr>
        <w:spacing w:after="0" w:line="240" w:lineRule="auto"/>
        <w:jc w:val="both"/>
        <w:rPr>
          <w:rFonts w:ascii="Arial" w:hAnsi="Arial" w:cs="Arial"/>
          <w:bCs/>
        </w:rPr>
      </w:pPr>
    </w:p>
    <w:p w:rsidR="00846A64" w:rsidRPr="00093C87" w:rsidRDefault="00846A64" w:rsidP="00093C87">
      <w:pPr>
        <w:spacing w:after="0" w:line="240" w:lineRule="auto"/>
        <w:jc w:val="both"/>
        <w:rPr>
          <w:rFonts w:ascii="Arial" w:hAnsi="Arial" w:cs="Arial"/>
        </w:rPr>
      </w:pPr>
    </w:p>
    <w:p w:rsidR="00846A64" w:rsidRPr="00093C87" w:rsidRDefault="00846A64" w:rsidP="00280686">
      <w:pPr>
        <w:spacing w:after="0" w:line="240" w:lineRule="auto"/>
        <w:jc w:val="both"/>
        <w:rPr>
          <w:rFonts w:ascii="Arial" w:eastAsia="Arial Unicode MS" w:hAnsi="Arial" w:cs="Arial"/>
          <w:sz w:val="20"/>
          <w:szCs w:val="20"/>
          <w:lang w:eastAsia="de-DE"/>
        </w:rPr>
      </w:pPr>
      <w:r w:rsidRPr="00093C87">
        <w:rPr>
          <w:rFonts w:ascii="Arial" w:eastAsia="Times New Roman" w:hAnsi="Arial" w:cs="Arial"/>
          <w:sz w:val="20"/>
          <w:szCs w:val="20"/>
          <w:lang w:eastAsia="de-DE"/>
        </w:rPr>
        <w:t xml:space="preserve">Der Autor ist Präsident </w:t>
      </w:r>
      <w:r w:rsidRPr="00093C87">
        <w:rPr>
          <w:rFonts w:ascii="Arial" w:eastAsia="Times New Roman" w:hAnsi="Arial" w:cs="Arial"/>
          <w:sz w:val="20"/>
          <w:szCs w:val="20"/>
        </w:rPr>
        <w:t>des VDAA Verband deutscher Arbeitsrechtsanwälte e. V.</w:t>
      </w:r>
    </w:p>
    <w:p w:rsidR="00846A64" w:rsidRPr="00093C87" w:rsidRDefault="00846A64" w:rsidP="00280686">
      <w:pPr>
        <w:spacing w:after="0" w:line="240" w:lineRule="auto"/>
        <w:jc w:val="both"/>
        <w:rPr>
          <w:rFonts w:ascii="Arial" w:hAnsi="Arial" w:cs="Arial"/>
          <w:b/>
          <w:sz w:val="20"/>
          <w:szCs w:val="20"/>
        </w:rPr>
      </w:pPr>
    </w:p>
    <w:p w:rsidR="006B755A" w:rsidRPr="00093C87" w:rsidRDefault="006B755A" w:rsidP="00280686">
      <w:pPr>
        <w:autoSpaceDE w:val="0"/>
        <w:autoSpaceDN w:val="0"/>
        <w:adjustRightInd w:val="0"/>
        <w:spacing w:after="0" w:line="240" w:lineRule="auto"/>
        <w:jc w:val="both"/>
        <w:rPr>
          <w:rFonts w:ascii="Arial" w:eastAsia="Calibri" w:hAnsi="Arial" w:cs="Arial"/>
          <w:color w:val="000000"/>
          <w:sz w:val="20"/>
          <w:szCs w:val="20"/>
        </w:rPr>
      </w:pPr>
      <w:r w:rsidRPr="00093C87">
        <w:rPr>
          <w:rFonts w:ascii="Arial" w:eastAsia="Calibri" w:hAnsi="Arial" w:cs="Arial"/>
          <w:color w:val="000000"/>
          <w:sz w:val="20"/>
          <w:szCs w:val="20"/>
        </w:rPr>
        <w:t>Für Rückfragen steht Ihnen der Autor gerne zur Verfügung.</w:t>
      </w:r>
    </w:p>
    <w:p w:rsidR="006B755A" w:rsidRPr="00093C87" w:rsidRDefault="006B755A" w:rsidP="00280686">
      <w:pPr>
        <w:spacing w:after="0" w:line="240" w:lineRule="auto"/>
        <w:jc w:val="both"/>
        <w:rPr>
          <w:rFonts w:ascii="Arial" w:hAnsi="Arial" w:cs="Arial"/>
          <w:sz w:val="20"/>
          <w:szCs w:val="20"/>
        </w:rPr>
      </w:pPr>
    </w:p>
    <w:p w:rsidR="00846A64" w:rsidRPr="00093C87" w:rsidRDefault="00A82319" w:rsidP="00280686">
      <w:pPr>
        <w:spacing w:after="0" w:line="240" w:lineRule="auto"/>
        <w:jc w:val="both"/>
        <w:rPr>
          <w:rFonts w:ascii="Arial" w:hAnsi="Arial" w:cs="Arial"/>
          <w:sz w:val="20"/>
          <w:szCs w:val="20"/>
        </w:rPr>
      </w:pPr>
      <w:r w:rsidRPr="00093C87">
        <w:rPr>
          <w:rFonts w:ascii="Arial" w:hAnsi="Arial" w:cs="Arial"/>
          <w:sz w:val="20"/>
          <w:szCs w:val="20"/>
        </w:rPr>
        <w:t>Michael Henn</w:t>
      </w:r>
    </w:p>
    <w:p w:rsidR="00846A64" w:rsidRPr="00093C87" w:rsidRDefault="00A82319" w:rsidP="00280686">
      <w:pPr>
        <w:spacing w:after="0" w:line="240" w:lineRule="auto"/>
        <w:jc w:val="both"/>
        <w:rPr>
          <w:rFonts w:ascii="Arial" w:hAnsi="Arial" w:cs="Arial"/>
          <w:sz w:val="20"/>
          <w:szCs w:val="20"/>
        </w:rPr>
      </w:pPr>
      <w:r w:rsidRPr="00093C87">
        <w:rPr>
          <w:rFonts w:ascii="Arial" w:hAnsi="Arial" w:cs="Arial"/>
          <w:sz w:val="20"/>
          <w:szCs w:val="20"/>
        </w:rPr>
        <w:t>Rechtsanwalt</w:t>
      </w:r>
      <w:r w:rsidR="000C081E" w:rsidRPr="00093C87">
        <w:rPr>
          <w:rFonts w:ascii="Arial" w:hAnsi="Arial" w:cs="Arial"/>
          <w:sz w:val="20"/>
          <w:szCs w:val="20"/>
        </w:rPr>
        <w:t xml:space="preserve"> / </w:t>
      </w:r>
      <w:r w:rsidRPr="00093C87">
        <w:rPr>
          <w:rFonts w:ascii="Arial" w:hAnsi="Arial" w:cs="Arial"/>
          <w:sz w:val="20"/>
          <w:szCs w:val="20"/>
        </w:rPr>
        <w:t>Fachanwalt für Erbrecht</w:t>
      </w:r>
      <w:r w:rsidR="000C081E" w:rsidRPr="00093C87">
        <w:rPr>
          <w:rFonts w:ascii="Arial" w:hAnsi="Arial" w:cs="Arial"/>
          <w:sz w:val="20"/>
          <w:szCs w:val="20"/>
        </w:rPr>
        <w:t xml:space="preserve"> / </w:t>
      </w:r>
      <w:r w:rsidRPr="00093C87">
        <w:rPr>
          <w:rFonts w:ascii="Arial" w:hAnsi="Arial" w:cs="Arial"/>
          <w:sz w:val="20"/>
          <w:szCs w:val="20"/>
        </w:rPr>
        <w:t>Fachanwalt für Arbeitsrecht</w:t>
      </w:r>
    </w:p>
    <w:p w:rsidR="00A82319" w:rsidRPr="00093C87" w:rsidRDefault="00A82319" w:rsidP="00280686">
      <w:pPr>
        <w:spacing w:after="0" w:line="240" w:lineRule="auto"/>
        <w:jc w:val="both"/>
        <w:rPr>
          <w:rFonts w:ascii="Arial" w:hAnsi="Arial" w:cs="Arial"/>
          <w:sz w:val="20"/>
          <w:szCs w:val="20"/>
        </w:rPr>
      </w:pPr>
      <w:r w:rsidRPr="00093C87">
        <w:rPr>
          <w:rFonts w:ascii="Arial" w:hAnsi="Arial" w:cs="Arial"/>
          <w:sz w:val="20"/>
          <w:szCs w:val="20"/>
        </w:rPr>
        <w:t>VDAA – Präsident</w:t>
      </w:r>
    </w:p>
    <w:p w:rsidR="00846A64" w:rsidRPr="00093C87" w:rsidRDefault="00A82319" w:rsidP="00280686">
      <w:pPr>
        <w:spacing w:after="0" w:line="240" w:lineRule="auto"/>
        <w:jc w:val="both"/>
        <w:rPr>
          <w:rFonts w:ascii="Arial" w:hAnsi="Arial" w:cs="Arial"/>
          <w:sz w:val="20"/>
          <w:szCs w:val="20"/>
        </w:rPr>
      </w:pPr>
      <w:r w:rsidRPr="00093C87">
        <w:rPr>
          <w:rFonts w:ascii="Arial" w:hAnsi="Arial" w:cs="Arial"/>
          <w:sz w:val="20"/>
          <w:szCs w:val="20"/>
        </w:rPr>
        <w:t>Rechtsanwälte Dr. Gaupp &amp; Coll</w:t>
      </w:r>
    </w:p>
    <w:p w:rsidR="00A82319" w:rsidRPr="00093C87" w:rsidRDefault="00A82319" w:rsidP="00280686">
      <w:pPr>
        <w:spacing w:after="0" w:line="240" w:lineRule="auto"/>
        <w:jc w:val="both"/>
        <w:rPr>
          <w:rFonts w:ascii="Arial" w:hAnsi="Arial" w:cs="Arial"/>
          <w:sz w:val="20"/>
          <w:szCs w:val="20"/>
        </w:rPr>
      </w:pPr>
      <w:proofErr w:type="spellStart"/>
      <w:r w:rsidRPr="00093C87">
        <w:rPr>
          <w:rFonts w:ascii="Arial" w:hAnsi="Arial" w:cs="Arial"/>
          <w:sz w:val="20"/>
          <w:szCs w:val="20"/>
        </w:rPr>
        <w:t>Gerokstr</w:t>
      </w:r>
      <w:proofErr w:type="spellEnd"/>
      <w:r w:rsidRPr="00093C87">
        <w:rPr>
          <w:rFonts w:ascii="Arial" w:hAnsi="Arial" w:cs="Arial"/>
          <w:sz w:val="20"/>
          <w:szCs w:val="20"/>
        </w:rPr>
        <w:t>. 8</w:t>
      </w:r>
      <w:r w:rsidR="000C081E" w:rsidRPr="00093C87">
        <w:rPr>
          <w:rFonts w:ascii="Arial" w:hAnsi="Arial" w:cs="Arial"/>
          <w:sz w:val="20"/>
          <w:szCs w:val="20"/>
        </w:rPr>
        <w:tab/>
      </w:r>
      <w:r w:rsidR="000C081E" w:rsidRPr="00093C87">
        <w:rPr>
          <w:rFonts w:ascii="Arial" w:hAnsi="Arial" w:cs="Arial"/>
          <w:sz w:val="20"/>
          <w:szCs w:val="20"/>
        </w:rPr>
        <w:tab/>
      </w:r>
      <w:r w:rsidRPr="00093C87">
        <w:rPr>
          <w:rFonts w:ascii="Arial" w:hAnsi="Arial" w:cs="Arial"/>
          <w:sz w:val="20"/>
          <w:szCs w:val="20"/>
        </w:rPr>
        <w:t>70188 Stuttgart</w:t>
      </w:r>
    </w:p>
    <w:p w:rsidR="00846A64" w:rsidRPr="00093C87" w:rsidRDefault="00A82319" w:rsidP="00280686">
      <w:pPr>
        <w:spacing w:after="0" w:line="240" w:lineRule="auto"/>
        <w:jc w:val="both"/>
        <w:rPr>
          <w:rFonts w:ascii="Arial" w:hAnsi="Arial" w:cs="Arial"/>
          <w:sz w:val="20"/>
          <w:szCs w:val="20"/>
        </w:rPr>
      </w:pPr>
      <w:r w:rsidRPr="00093C87">
        <w:rPr>
          <w:rFonts w:ascii="Arial" w:hAnsi="Arial" w:cs="Arial"/>
          <w:sz w:val="20"/>
          <w:szCs w:val="20"/>
        </w:rPr>
        <w:t>Tel.: 0711/30 58 93-0</w:t>
      </w:r>
      <w:r w:rsidR="000C081E" w:rsidRPr="00093C87">
        <w:rPr>
          <w:rFonts w:ascii="Arial" w:hAnsi="Arial" w:cs="Arial"/>
          <w:sz w:val="20"/>
          <w:szCs w:val="20"/>
        </w:rPr>
        <w:tab/>
      </w:r>
      <w:r w:rsidRPr="00093C87">
        <w:rPr>
          <w:rFonts w:ascii="Arial" w:hAnsi="Arial" w:cs="Arial"/>
          <w:sz w:val="20"/>
          <w:szCs w:val="20"/>
        </w:rPr>
        <w:t>Fax: 0711/30 58 93-11</w:t>
      </w:r>
    </w:p>
    <w:p w:rsidR="00A82319" w:rsidRPr="00093C87" w:rsidRDefault="0018549D" w:rsidP="00280686">
      <w:pPr>
        <w:spacing w:after="0" w:line="240" w:lineRule="auto"/>
        <w:jc w:val="both"/>
        <w:rPr>
          <w:rFonts w:ascii="Arial" w:hAnsi="Arial" w:cs="Arial"/>
          <w:sz w:val="20"/>
          <w:szCs w:val="20"/>
        </w:rPr>
      </w:pPr>
      <w:hyperlink r:id="rId7" w:history="1">
        <w:r w:rsidR="00A82319" w:rsidRPr="00093C87">
          <w:rPr>
            <w:rStyle w:val="Hyperlink"/>
            <w:rFonts w:ascii="Arial" w:hAnsi="Arial" w:cs="Arial"/>
            <w:sz w:val="20"/>
            <w:szCs w:val="20"/>
          </w:rPr>
          <w:t>stuttgart@drgaupp.de</w:t>
        </w:r>
      </w:hyperlink>
      <w:r w:rsidR="000C081E" w:rsidRPr="00093C87">
        <w:rPr>
          <w:rStyle w:val="Hyperlink"/>
          <w:rFonts w:ascii="Arial" w:hAnsi="Arial" w:cs="Arial"/>
          <w:sz w:val="20"/>
          <w:szCs w:val="20"/>
        </w:rPr>
        <w:tab/>
      </w:r>
      <w:hyperlink r:id="rId8" w:history="1">
        <w:r w:rsidR="00A82319" w:rsidRPr="00093C87">
          <w:rPr>
            <w:rStyle w:val="Hyperlink"/>
            <w:rFonts w:ascii="Arial" w:hAnsi="Arial" w:cs="Arial"/>
            <w:sz w:val="20"/>
            <w:szCs w:val="20"/>
          </w:rPr>
          <w:t>www.drgaupp.de</w:t>
        </w:r>
      </w:hyperlink>
    </w:p>
    <w:p w:rsidR="00A82319" w:rsidRPr="00093C87" w:rsidRDefault="00A82319" w:rsidP="00280686">
      <w:pPr>
        <w:spacing w:after="0" w:line="240" w:lineRule="auto"/>
        <w:jc w:val="both"/>
        <w:rPr>
          <w:rFonts w:ascii="Arial" w:eastAsia="Calibri" w:hAnsi="Arial" w:cs="Arial"/>
          <w:color w:val="000000"/>
          <w:sz w:val="20"/>
          <w:szCs w:val="20"/>
        </w:rPr>
      </w:pPr>
    </w:p>
    <w:sectPr w:rsidR="00A82319" w:rsidRPr="00093C87">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49D" w:rsidRDefault="0018549D" w:rsidP="005A26C4">
      <w:pPr>
        <w:spacing w:after="0" w:line="240" w:lineRule="auto"/>
      </w:pPr>
      <w:r>
        <w:separator/>
      </w:r>
    </w:p>
  </w:endnote>
  <w:endnote w:type="continuationSeparator" w:id="0">
    <w:p w:rsidR="0018549D" w:rsidRDefault="0018549D"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49D" w:rsidRDefault="0018549D" w:rsidP="005A26C4">
      <w:pPr>
        <w:spacing w:after="0" w:line="240" w:lineRule="auto"/>
      </w:pPr>
      <w:r>
        <w:separator/>
      </w:r>
    </w:p>
  </w:footnote>
  <w:footnote w:type="continuationSeparator" w:id="0">
    <w:p w:rsidR="0018549D" w:rsidRDefault="0018549D"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E47A7C">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D348E6">
      <w:rPr>
        <w:rFonts w:ascii="Arial" w:eastAsia="Calibri" w:hAnsi="Arial" w:cs="Arial"/>
        <w:b/>
        <w:bCs/>
        <w:sz w:val="28"/>
        <w:szCs w:val="28"/>
        <w:lang w:eastAsia="de-DE"/>
      </w:rPr>
      <w:t>10</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93C87"/>
    <w:rsid w:val="000B0847"/>
    <w:rsid w:val="000C081E"/>
    <w:rsid w:val="000F264F"/>
    <w:rsid w:val="000F63D8"/>
    <w:rsid w:val="00172204"/>
    <w:rsid w:val="0018549D"/>
    <w:rsid w:val="001A2659"/>
    <w:rsid w:val="001B5E55"/>
    <w:rsid w:val="001F47ED"/>
    <w:rsid w:val="00232ED3"/>
    <w:rsid w:val="00280686"/>
    <w:rsid w:val="00286EB0"/>
    <w:rsid w:val="002A1A1B"/>
    <w:rsid w:val="002B4E59"/>
    <w:rsid w:val="002F67F6"/>
    <w:rsid w:val="003558BF"/>
    <w:rsid w:val="00390ACD"/>
    <w:rsid w:val="003D7459"/>
    <w:rsid w:val="00420461"/>
    <w:rsid w:val="004A1169"/>
    <w:rsid w:val="004B78F9"/>
    <w:rsid w:val="004E1D17"/>
    <w:rsid w:val="004E5691"/>
    <w:rsid w:val="005036BB"/>
    <w:rsid w:val="0050747C"/>
    <w:rsid w:val="00574F9D"/>
    <w:rsid w:val="005805F8"/>
    <w:rsid w:val="005A26C4"/>
    <w:rsid w:val="005D5092"/>
    <w:rsid w:val="00632516"/>
    <w:rsid w:val="00645B26"/>
    <w:rsid w:val="00650B0C"/>
    <w:rsid w:val="006936B9"/>
    <w:rsid w:val="00696CC9"/>
    <w:rsid w:val="006B755A"/>
    <w:rsid w:val="006F372F"/>
    <w:rsid w:val="0072279E"/>
    <w:rsid w:val="007810AC"/>
    <w:rsid w:val="007B4353"/>
    <w:rsid w:val="007E2B72"/>
    <w:rsid w:val="0083079E"/>
    <w:rsid w:val="008406B2"/>
    <w:rsid w:val="00846A64"/>
    <w:rsid w:val="00854FA1"/>
    <w:rsid w:val="008A1DB8"/>
    <w:rsid w:val="008C0513"/>
    <w:rsid w:val="00936146"/>
    <w:rsid w:val="00961E9F"/>
    <w:rsid w:val="00985B0C"/>
    <w:rsid w:val="00991CBA"/>
    <w:rsid w:val="0099463F"/>
    <w:rsid w:val="009A15EB"/>
    <w:rsid w:val="009E21A8"/>
    <w:rsid w:val="00A722BC"/>
    <w:rsid w:val="00A81404"/>
    <w:rsid w:val="00A82319"/>
    <w:rsid w:val="00A827D9"/>
    <w:rsid w:val="00B5447C"/>
    <w:rsid w:val="00B830A2"/>
    <w:rsid w:val="00BB442F"/>
    <w:rsid w:val="00BC512C"/>
    <w:rsid w:val="00C77E45"/>
    <w:rsid w:val="00C95762"/>
    <w:rsid w:val="00D1355D"/>
    <w:rsid w:val="00D13872"/>
    <w:rsid w:val="00D1712B"/>
    <w:rsid w:val="00D348E6"/>
    <w:rsid w:val="00D64924"/>
    <w:rsid w:val="00DB65DB"/>
    <w:rsid w:val="00DC3D53"/>
    <w:rsid w:val="00E47A7C"/>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FC081"/>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093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10-2024\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4134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2024-10-31T17:15:00Z</dcterms:created>
  <dcterms:modified xsi:type="dcterms:W3CDTF">2024-10-31T17:15:00Z</dcterms:modified>
</cp:coreProperties>
</file>