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4260" w14:textId="77777777" w:rsidR="008C0513" w:rsidRPr="00333D53" w:rsidRDefault="008C0513" w:rsidP="00333D53">
      <w:pPr>
        <w:spacing w:after="0" w:line="240" w:lineRule="auto"/>
        <w:jc w:val="both"/>
        <w:rPr>
          <w:rFonts w:ascii="Arial" w:hAnsi="Arial" w:cs="Arial"/>
          <w:bCs/>
        </w:rPr>
      </w:pPr>
    </w:p>
    <w:p w14:paraId="6CA85C53" w14:textId="77777777" w:rsidR="00333D53" w:rsidRDefault="00333D53" w:rsidP="00333D53">
      <w:pPr>
        <w:spacing w:after="0" w:line="240" w:lineRule="auto"/>
        <w:jc w:val="center"/>
        <w:rPr>
          <w:rFonts w:ascii="Arial" w:hAnsi="Arial" w:cs="Arial"/>
          <w:b/>
          <w:bCs/>
        </w:rPr>
      </w:pPr>
      <w:r w:rsidRPr="00696B54">
        <w:rPr>
          <w:rFonts w:ascii="Arial" w:hAnsi="Arial" w:cs="Arial"/>
          <w:b/>
          <w:bCs/>
        </w:rPr>
        <w:t>Landesarbeitsgericht Düsseldorf: Tarifvertrag darf Inflationsausgleich</w:t>
      </w:r>
    </w:p>
    <w:p w14:paraId="11EADB4F" w14:textId="77777777" w:rsidR="00333D53" w:rsidRPr="00696B54" w:rsidRDefault="00333D53" w:rsidP="00333D53">
      <w:pPr>
        <w:spacing w:after="0" w:line="240" w:lineRule="auto"/>
        <w:jc w:val="center"/>
        <w:rPr>
          <w:rFonts w:ascii="Arial" w:hAnsi="Arial" w:cs="Arial"/>
          <w:b/>
          <w:bCs/>
        </w:rPr>
      </w:pPr>
      <w:r w:rsidRPr="00696B54">
        <w:rPr>
          <w:rFonts w:ascii="Arial" w:hAnsi="Arial" w:cs="Arial"/>
          <w:b/>
          <w:bCs/>
        </w:rPr>
        <w:t xml:space="preserve"> während der Elternzeit ausschließen</w:t>
      </w:r>
    </w:p>
    <w:p w14:paraId="79EC229D" w14:textId="77777777" w:rsidR="00333D53" w:rsidRDefault="00333D53" w:rsidP="00333D53">
      <w:pPr>
        <w:spacing w:after="0" w:line="240" w:lineRule="auto"/>
        <w:jc w:val="both"/>
        <w:rPr>
          <w:rFonts w:ascii="Arial" w:eastAsia="Calibri" w:hAnsi="Arial" w:cs="Arial"/>
          <w:bCs/>
        </w:rPr>
      </w:pPr>
    </w:p>
    <w:p w14:paraId="72F8D4B9" w14:textId="77777777" w:rsidR="00333D53" w:rsidRPr="00D1712B" w:rsidRDefault="00333D53" w:rsidP="00333D53">
      <w:pPr>
        <w:spacing w:after="0" w:line="240" w:lineRule="auto"/>
        <w:jc w:val="both"/>
        <w:rPr>
          <w:rFonts w:ascii="Arial" w:eastAsia="Calibri" w:hAnsi="Arial" w:cs="Arial"/>
          <w:bCs/>
        </w:rPr>
      </w:pPr>
      <w:r w:rsidRPr="00D1712B">
        <w:rPr>
          <w:rFonts w:ascii="Arial" w:eastAsia="Calibri" w:hAnsi="Arial" w:cs="Arial"/>
          <w:bCs/>
        </w:rPr>
        <w:t>ein Artikel von Rechtsanwalt und Fachanwalt für Arbeitsrecht Michael Henn, Stuttgart.</w:t>
      </w:r>
    </w:p>
    <w:p w14:paraId="4F05A86E" w14:textId="77777777" w:rsidR="00333D53" w:rsidRPr="00333D53" w:rsidRDefault="00333D53" w:rsidP="00333D53">
      <w:pPr>
        <w:spacing w:after="0" w:line="240" w:lineRule="auto"/>
        <w:jc w:val="both"/>
        <w:rPr>
          <w:rFonts w:ascii="Arial" w:hAnsi="Arial" w:cs="Arial"/>
        </w:rPr>
      </w:pPr>
    </w:p>
    <w:p w14:paraId="271B5B1B" w14:textId="77777777" w:rsidR="00333D53" w:rsidRPr="00696B54" w:rsidRDefault="00333D53" w:rsidP="00333D53">
      <w:pPr>
        <w:spacing w:after="0" w:line="240" w:lineRule="auto"/>
        <w:jc w:val="both"/>
        <w:rPr>
          <w:rFonts w:ascii="Arial" w:hAnsi="Arial" w:cs="Arial"/>
          <w:b/>
          <w:bCs/>
        </w:rPr>
      </w:pPr>
      <w:r>
        <w:rPr>
          <w:rFonts w:ascii="Arial" w:hAnsi="Arial" w:cs="Arial"/>
          <w:b/>
          <w:bCs/>
        </w:rPr>
        <w:t xml:space="preserve">Das </w:t>
      </w:r>
      <w:r w:rsidRPr="00696B54">
        <w:rPr>
          <w:rFonts w:ascii="Arial" w:hAnsi="Arial" w:cs="Arial"/>
          <w:b/>
          <w:bCs/>
        </w:rPr>
        <w:t>Landesarbeitsgericht Düsseldorf</w:t>
      </w:r>
      <w:r>
        <w:rPr>
          <w:rFonts w:ascii="Arial" w:hAnsi="Arial" w:cs="Arial"/>
          <w:b/>
          <w:bCs/>
        </w:rPr>
        <w:t xml:space="preserve"> hat soeben entschieden, dass ein </w:t>
      </w:r>
      <w:r w:rsidRPr="00696B54">
        <w:rPr>
          <w:rFonts w:ascii="Arial" w:hAnsi="Arial" w:cs="Arial"/>
          <w:b/>
          <w:bCs/>
        </w:rPr>
        <w:t xml:space="preserve">Tarifvertrag </w:t>
      </w:r>
      <w:r>
        <w:rPr>
          <w:rFonts w:ascii="Arial" w:hAnsi="Arial" w:cs="Arial"/>
          <w:b/>
          <w:bCs/>
        </w:rPr>
        <w:t>den</w:t>
      </w:r>
      <w:r w:rsidRPr="00696B54">
        <w:rPr>
          <w:rFonts w:ascii="Arial" w:hAnsi="Arial" w:cs="Arial"/>
          <w:b/>
          <w:bCs/>
        </w:rPr>
        <w:t xml:space="preserve"> Inflationsausgleich während der Elternzeit ausschließen</w:t>
      </w:r>
      <w:r>
        <w:rPr>
          <w:rFonts w:ascii="Arial" w:hAnsi="Arial" w:cs="Arial"/>
          <w:b/>
          <w:bCs/>
        </w:rPr>
        <w:t xml:space="preserve"> darf.</w:t>
      </w:r>
    </w:p>
    <w:p w14:paraId="5F82D7CC" w14:textId="77777777" w:rsidR="00333D53" w:rsidRPr="00333D53" w:rsidRDefault="00333D53" w:rsidP="00333D53">
      <w:pPr>
        <w:spacing w:after="0" w:line="240" w:lineRule="auto"/>
        <w:jc w:val="both"/>
        <w:rPr>
          <w:rFonts w:ascii="Arial" w:hAnsi="Arial" w:cs="Arial"/>
          <w:bCs/>
        </w:rPr>
      </w:pPr>
    </w:p>
    <w:p w14:paraId="399DA7C5" w14:textId="77777777" w:rsidR="00333D53" w:rsidRPr="007065A8" w:rsidRDefault="00333D53" w:rsidP="00333D53">
      <w:pPr>
        <w:spacing w:after="0" w:line="240" w:lineRule="auto"/>
        <w:jc w:val="both"/>
        <w:rPr>
          <w:rFonts w:ascii="Arial" w:hAnsi="Arial" w:cs="Arial"/>
        </w:rPr>
      </w:pPr>
      <w:bookmarkStart w:id="0" w:name="_Hlk159058646"/>
      <w:r w:rsidRPr="007065A8">
        <w:rPr>
          <w:rFonts w:ascii="Arial" w:hAnsi="Arial" w:cs="Arial"/>
        </w:rPr>
        <w:t xml:space="preserve">Darauf verweist der Stuttgarter Fachanwalt für Arbeitsrecht Michael Henn, Präsident des VDAA - Verband deutscher </w:t>
      </w:r>
      <w:proofErr w:type="spellStart"/>
      <w:r w:rsidRPr="007065A8">
        <w:rPr>
          <w:rFonts w:ascii="Arial" w:hAnsi="Arial" w:cs="Arial"/>
        </w:rPr>
        <w:t>ArbeitsrechtsAnwälte</w:t>
      </w:r>
      <w:proofErr w:type="spellEnd"/>
      <w:r w:rsidRPr="007065A8">
        <w:rPr>
          <w:rFonts w:ascii="Arial" w:hAnsi="Arial" w:cs="Arial"/>
        </w:rPr>
        <w:t xml:space="preserve"> e. V. mit Sitz in Stuttgart, unter Hinweis auf die Mitteilung des </w:t>
      </w:r>
      <w:r w:rsidRPr="00696B54">
        <w:rPr>
          <w:rFonts w:ascii="Arial" w:hAnsi="Arial" w:cs="Arial"/>
        </w:rPr>
        <w:t>Landesarbeitsgericht</w:t>
      </w:r>
      <w:r>
        <w:rPr>
          <w:rFonts w:ascii="Arial" w:hAnsi="Arial" w:cs="Arial"/>
        </w:rPr>
        <w:t xml:space="preserve">s (LAG) </w:t>
      </w:r>
      <w:r w:rsidRPr="00696B54">
        <w:rPr>
          <w:rFonts w:ascii="Arial" w:hAnsi="Arial" w:cs="Arial"/>
        </w:rPr>
        <w:t>Düsseldorf</w:t>
      </w:r>
      <w:r>
        <w:rPr>
          <w:rFonts w:ascii="Arial" w:hAnsi="Arial" w:cs="Arial"/>
        </w:rPr>
        <w:t xml:space="preserve"> zu seinem </w:t>
      </w:r>
      <w:r w:rsidRPr="00696B54">
        <w:rPr>
          <w:rFonts w:ascii="Arial" w:hAnsi="Arial" w:cs="Arial"/>
        </w:rPr>
        <w:t xml:space="preserve">Urteil vom 14.08.2024 – 14 </w:t>
      </w:r>
      <w:proofErr w:type="spellStart"/>
      <w:r w:rsidRPr="00696B54">
        <w:rPr>
          <w:rFonts w:ascii="Arial" w:hAnsi="Arial" w:cs="Arial"/>
        </w:rPr>
        <w:t>SLa</w:t>
      </w:r>
      <w:proofErr w:type="spellEnd"/>
      <w:r w:rsidRPr="00696B54">
        <w:rPr>
          <w:rFonts w:ascii="Arial" w:hAnsi="Arial" w:cs="Arial"/>
        </w:rPr>
        <w:t xml:space="preserve"> 303/24</w:t>
      </w:r>
      <w:r>
        <w:rPr>
          <w:rFonts w:ascii="Arial" w:hAnsi="Arial" w:cs="Arial"/>
        </w:rPr>
        <w:t>.</w:t>
      </w:r>
    </w:p>
    <w:p w14:paraId="7039F14D" w14:textId="77777777" w:rsidR="00333D53" w:rsidRDefault="00333D53" w:rsidP="00333D53">
      <w:pPr>
        <w:spacing w:after="0" w:line="240" w:lineRule="auto"/>
        <w:jc w:val="both"/>
        <w:rPr>
          <w:rFonts w:ascii="Arial" w:hAnsi="Arial" w:cs="Arial"/>
        </w:rPr>
      </w:pPr>
    </w:p>
    <w:p w14:paraId="79EB14C6" w14:textId="77777777" w:rsidR="00333D53" w:rsidRDefault="00333D53" w:rsidP="00333D53">
      <w:pPr>
        <w:spacing w:after="0" w:line="240" w:lineRule="auto"/>
        <w:jc w:val="both"/>
        <w:rPr>
          <w:rFonts w:ascii="Arial" w:hAnsi="Arial" w:cs="Arial"/>
        </w:rPr>
      </w:pPr>
      <w:r w:rsidRPr="00696B54">
        <w:rPr>
          <w:rFonts w:ascii="Arial" w:hAnsi="Arial" w:cs="Arial"/>
        </w:rPr>
        <w:t>Die Klägerin ist bei einer Kommune im Technischen Dienst beschäftigt. Sie befand sich vom 14.06.2022 bis zum 13.04.2024 in Elternzeit. Ab dem 14.12.2023 bis zum Ende der Elternzeit arbeitete sie mit 24 Wochenstunden in Teilzeit (Vollzeit = 39 Wochenstunden).</w:t>
      </w:r>
    </w:p>
    <w:p w14:paraId="4A88EF3C" w14:textId="77777777" w:rsidR="00333D53" w:rsidRPr="00696B54" w:rsidRDefault="00333D53" w:rsidP="00333D53">
      <w:pPr>
        <w:spacing w:after="0" w:line="240" w:lineRule="auto"/>
        <w:jc w:val="both"/>
        <w:rPr>
          <w:rFonts w:ascii="Arial" w:hAnsi="Arial" w:cs="Arial"/>
        </w:rPr>
      </w:pPr>
    </w:p>
    <w:p w14:paraId="024E9BA8" w14:textId="77777777" w:rsidR="00333D53" w:rsidRDefault="00333D53" w:rsidP="00333D53">
      <w:pPr>
        <w:spacing w:after="0" w:line="240" w:lineRule="auto"/>
        <w:jc w:val="both"/>
        <w:rPr>
          <w:rFonts w:ascii="Arial" w:hAnsi="Arial" w:cs="Arial"/>
        </w:rPr>
      </w:pPr>
      <w:r w:rsidRPr="00696B54">
        <w:rPr>
          <w:rFonts w:ascii="Arial" w:hAnsi="Arial" w:cs="Arial"/>
        </w:rPr>
        <w:t>Der auf das Arbeitsverhältnis der Klägerin anzuwendende Tarifvertrag über Sonderzahlungen zur Abmilderung der gestiegenen Verbraucherpreise (TV Inflationsausgleich) sah im Juni 2023 einen Inflationsausgleich von einmalig 1.240,00 Euro und in den Monaten Juli 2023 bis Februar 2024 von monatlich 220,00 Euro vor. Die Kommune zahlte der Klägerin diesen Inflationsausgleich nur für die Monate Januar und Februar 2024 in Höhe von 135,38 Euro (24/39 von 220,00 Euro).</w:t>
      </w:r>
    </w:p>
    <w:p w14:paraId="1CB61AC1" w14:textId="77777777" w:rsidR="00333D53" w:rsidRPr="00696B54" w:rsidRDefault="00333D53" w:rsidP="00333D53">
      <w:pPr>
        <w:spacing w:after="0" w:line="240" w:lineRule="auto"/>
        <w:jc w:val="both"/>
        <w:rPr>
          <w:rFonts w:ascii="Arial" w:hAnsi="Arial" w:cs="Arial"/>
        </w:rPr>
      </w:pPr>
    </w:p>
    <w:p w14:paraId="112D23BA" w14:textId="77777777" w:rsidR="00333D53" w:rsidRDefault="00333D53" w:rsidP="00333D53">
      <w:pPr>
        <w:spacing w:after="0" w:line="240" w:lineRule="auto"/>
        <w:jc w:val="both"/>
        <w:rPr>
          <w:rFonts w:ascii="Arial" w:hAnsi="Arial" w:cs="Arial"/>
        </w:rPr>
      </w:pPr>
      <w:r w:rsidRPr="00696B54">
        <w:rPr>
          <w:rFonts w:ascii="Arial" w:hAnsi="Arial" w:cs="Arial"/>
        </w:rPr>
        <w:t>Die Klägerin ist der Ansicht, dass die tariflichen Voraussetzungen in §§ 2 Abs. 1, 3 Abs. 1 TV Inflationsausgleich, wonach an mindestens einem Tag ein Anspruch auf Entgelt bestanden haben muss, sie als Arbeitnehmerin in Elternzeit unzulässig wegen des Geschlechts diskriminiere. Es liege eine mittelbare Diskriminierung vor, weil Mütter länger in Elternzeit gingen als Väter. Diese Ungleichbehandlung sei mit dem Zweck des Inflationsausgleichs nicht vereinbar. Vielmehr sei sie in Elternzeit in besonderem Maße von den steigenden Preisen betroffen. Dem tritt die Arbeitgeberin entgegen und verweist u.a. auf die Tarifautonomie.</w:t>
      </w:r>
    </w:p>
    <w:p w14:paraId="0BC0573D" w14:textId="77777777" w:rsidR="00333D53" w:rsidRPr="00696B54" w:rsidRDefault="00333D53" w:rsidP="00333D53">
      <w:pPr>
        <w:spacing w:after="0" w:line="240" w:lineRule="auto"/>
        <w:jc w:val="both"/>
        <w:rPr>
          <w:rFonts w:ascii="Arial" w:hAnsi="Arial" w:cs="Arial"/>
        </w:rPr>
      </w:pPr>
    </w:p>
    <w:p w14:paraId="6CDF6944" w14:textId="77777777" w:rsidR="00333D53" w:rsidRDefault="00333D53" w:rsidP="00333D53">
      <w:pPr>
        <w:spacing w:after="0" w:line="240" w:lineRule="auto"/>
        <w:jc w:val="both"/>
        <w:rPr>
          <w:rFonts w:ascii="Arial" w:hAnsi="Arial" w:cs="Arial"/>
        </w:rPr>
      </w:pPr>
      <w:r w:rsidRPr="00696B54">
        <w:rPr>
          <w:rFonts w:ascii="Arial" w:hAnsi="Arial" w:cs="Arial"/>
        </w:rPr>
        <w:t xml:space="preserve">Die 14. Kammer des Landesarbeitsgerichts Düsseldorf hat heute anders als das Arbeitsgericht Essen den Antrag der Klägerin auf Zahlung des vollen Inflationsausgleichs zurückgewiesen. Die tarifliche Regelung verstößt nicht gegen Art. 3 Abs. 1 GG. Sie ist wirksam. </w:t>
      </w:r>
    </w:p>
    <w:p w14:paraId="51D6590D" w14:textId="77777777" w:rsidR="00333D53" w:rsidRDefault="00333D53" w:rsidP="00333D53">
      <w:pPr>
        <w:spacing w:after="0" w:line="240" w:lineRule="auto"/>
        <w:jc w:val="both"/>
        <w:rPr>
          <w:rFonts w:ascii="Arial" w:hAnsi="Arial" w:cs="Arial"/>
        </w:rPr>
      </w:pPr>
    </w:p>
    <w:p w14:paraId="27233199" w14:textId="77777777" w:rsidR="00333D53" w:rsidRPr="00696B54" w:rsidRDefault="00333D53" w:rsidP="00333D53">
      <w:pPr>
        <w:spacing w:after="0" w:line="240" w:lineRule="auto"/>
        <w:jc w:val="both"/>
        <w:rPr>
          <w:rFonts w:ascii="Arial" w:hAnsi="Arial" w:cs="Arial"/>
        </w:rPr>
      </w:pPr>
      <w:r w:rsidRPr="00696B54">
        <w:rPr>
          <w:rFonts w:ascii="Arial" w:hAnsi="Arial" w:cs="Arial"/>
        </w:rPr>
        <w:t>Die Tarifvertragsparteien dürfen den Bezug von Entgelt an mindestens einem Tag als Anspruchsvoraussetzung für den Inflationsausgleich festlegen. Weil das Arbeitsverhältnis während der Elternzeit - ausgenommen die Teilzeittätigkeit - ruht, erfüllt die Klägerin diese Voraussetzung nicht. Sie hat keinen Entgeltanspruch. Diese Differenzierung ist sachlich gerechtfertigt und stellt keine mittelbare Diskriminierung dar, weil der tarifliche Inflationsausgleich auch einen Vergütungszweck verfolgt. Er ist arbeitsleistungsbezogen ausgestaltet. Fehlt es daran völlig, weil nicht an einem Tag ein Entgeltanspruch besteht, besteht kein Anspruch. Soweit Beschäftigte, die Krankengeld bzw. Kinderkrankengeld beziehen, einen Inflationsausgleich erhalten, erfolgt dies aus sozialen Gründen zur Abmilderung besonderer Härten. Für diese durften die Tarifvertragsparteien andere Regelungen vorsehen als für Beschäftigte in Elternzeit. Die Inanspruchnahme einer Elternzeit ist im Regelfall planbar, die eigene oder die Erkrankung des Kindes tritt dagegen typischerweise plötzlich und unerwartet auf.</w:t>
      </w:r>
    </w:p>
    <w:p w14:paraId="0C328750" w14:textId="77777777" w:rsidR="00333D53" w:rsidRDefault="00333D53" w:rsidP="00333D53">
      <w:pPr>
        <w:spacing w:after="0" w:line="240" w:lineRule="auto"/>
        <w:jc w:val="both"/>
        <w:rPr>
          <w:rFonts w:ascii="Arial" w:hAnsi="Arial" w:cs="Arial"/>
        </w:rPr>
      </w:pPr>
      <w:r w:rsidRPr="00696B54">
        <w:rPr>
          <w:rFonts w:ascii="Arial" w:hAnsi="Arial" w:cs="Arial"/>
        </w:rPr>
        <w:lastRenderedPageBreak/>
        <w:t>Die Kammer hat der Klägerin lediglich aufgrund ihrer Teilzeittätigkeit für den Monat Dezember 2023 einen Inflationsausgleich von 220,00 Euro zugesprochen. Sie hatte in diesem Monat an einem Tag Anspruch auf Arbeitsentgelt. Für die Höhe der Inflationsausgleichsprämie ist die am ersten Tag des Bezugsmonats vereinbarte Arbeitszeit maßgeblich. Diese war am 01.12.2023 noch fiktiv 100%. Der von der Klägerin geltend gemachte Anspruch auf eine Entschädigung in Höhe von 8.000,00 Euro wegen unzulässiger Geschlechtsdiskriminierung (§ 15 Abs. 2 AGG) hatte keinen Erfolg, weil die Kommune die Klägerin nicht wegen des Geschlechts diskriminiert hat.</w:t>
      </w:r>
    </w:p>
    <w:p w14:paraId="097DBB8B" w14:textId="77777777" w:rsidR="00333D53" w:rsidRPr="00696B54" w:rsidRDefault="00333D53" w:rsidP="00333D53">
      <w:pPr>
        <w:spacing w:after="0" w:line="240" w:lineRule="auto"/>
        <w:jc w:val="both"/>
        <w:rPr>
          <w:rFonts w:ascii="Arial" w:hAnsi="Arial" w:cs="Arial"/>
        </w:rPr>
      </w:pPr>
    </w:p>
    <w:p w14:paraId="37906ECE" w14:textId="77777777" w:rsidR="00333D53" w:rsidRPr="00696B54" w:rsidRDefault="00333D53" w:rsidP="00333D53">
      <w:pPr>
        <w:spacing w:after="0" w:line="240" w:lineRule="auto"/>
        <w:jc w:val="both"/>
        <w:rPr>
          <w:rFonts w:ascii="Arial" w:hAnsi="Arial" w:cs="Arial"/>
        </w:rPr>
      </w:pPr>
      <w:r w:rsidRPr="00696B54">
        <w:rPr>
          <w:rFonts w:ascii="Arial" w:hAnsi="Arial" w:cs="Arial"/>
        </w:rPr>
        <w:t>Das Landesarbeitsgericht hat die Revision zugelassen.</w:t>
      </w:r>
    </w:p>
    <w:p w14:paraId="3AF7AE3A" w14:textId="77777777" w:rsidR="00333D53" w:rsidRDefault="00333D53" w:rsidP="00333D53">
      <w:pPr>
        <w:spacing w:after="0" w:line="240" w:lineRule="auto"/>
        <w:jc w:val="both"/>
        <w:rPr>
          <w:rFonts w:ascii="Arial" w:hAnsi="Arial" w:cs="Arial"/>
        </w:rPr>
      </w:pPr>
    </w:p>
    <w:bookmarkEnd w:id="0"/>
    <w:p w14:paraId="4AE3B54C" w14:textId="77777777" w:rsidR="00333D53" w:rsidRPr="00605BBE" w:rsidRDefault="00333D53" w:rsidP="00333D53">
      <w:pPr>
        <w:spacing w:after="0" w:line="240" w:lineRule="auto"/>
        <w:jc w:val="both"/>
        <w:rPr>
          <w:rFonts w:ascii="Arial" w:hAnsi="Arial" w:cs="Arial"/>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333D53">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14:paraId="1CAEF05D" w14:textId="77777777" w:rsidR="00A81404" w:rsidRDefault="00A81404" w:rsidP="00333D53">
      <w:pPr>
        <w:spacing w:after="0" w:line="240" w:lineRule="auto"/>
        <w:jc w:val="both"/>
        <w:rPr>
          <w:rFonts w:ascii="Arial" w:eastAsia="Calibri" w:hAnsi="Arial" w:cs="Arial"/>
          <w:bCs/>
        </w:rPr>
      </w:pPr>
    </w:p>
    <w:p w14:paraId="7E47EBC2" w14:textId="77777777" w:rsidR="00333D53" w:rsidRDefault="00333D53" w:rsidP="00333D53">
      <w:pPr>
        <w:spacing w:after="0" w:line="240" w:lineRule="auto"/>
        <w:jc w:val="both"/>
        <w:rPr>
          <w:rFonts w:ascii="Arial" w:eastAsia="Calibri" w:hAnsi="Arial" w:cs="Arial"/>
          <w:bCs/>
        </w:rPr>
      </w:pPr>
    </w:p>
    <w:p w14:paraId="282C78B9" w14:textId="77777777" w:rsidR="00846A64" w:rsidRPr="00333D53" w:rsidRDefault="00846A64" w:rsidP="00280686">
      <w:pPr>
        <w:spacing w:after="0" w:line="240" w:lineRule="auto"/>
        <w:jc w:val="both"/>
        <w:rPr>
          <w:rFonts w:ascii="Arial" w:eastAsia="Arial Unicode MS" w:hAnsi="Arial" w:cs="Arial"/>
          <w:sz w:val="20"/>
          <w:szCs w:val="20"/>
          <w:lang w:eastAsia="de-DE"/>
        </w:rPr>
      </w:pPr>
      <w:r w:rsidRPr="00333D53">
        <w:rPr>
          <w:rFonts w:ascii="Arial" w:eastAsia="Times New Roman" w:hAnsi="Arial" w:cs="Arial"/>
          <w:sz w:val="20"/>
          <w:szCs w:val="20"/>
          <w:lang w:eastAsia="de-DE"/>
        </w:rPr>
        <w:t xml:space="preserve">Der Autor ist Präsident </w:t>
      </w:r>
      <w:r w:rsidRPr="00333D53">
        <w:rPr>
          <w:rFonts w:ascii="Arial" w:eastAsia="Times New Roman" w:hAnsi="Arial" w:cs="Arial"/>
          <w:sz w:val="20"/>
          <w:szCs w:val="20"/>
        </w:rPr>
        <w:t>des VDAA Verband deutscher Arbeitsrechtsanwälte e. V.</w:t>
      </w:r>
    </w:p>
    <w:p w14:paraId="4D2025CD" w14:textId="77777777" w:rsidR="00846A64" w:rsidRPr="00333D53" w:rsidRDefault="00846A64" w:rsidP="00280686">
      <w:pPr>
        <w:spacing w:after="0" w:line="240" w:lineRule="auto"/>
        <w:jc w:val="both"/>
        <w:rPr>
          <w:rFonts w:ascii="Arial" w:hAnsi="Arial" w:cs="Arial"/>
          <w:b/>
          <w:sz w:val="20"/>
          <w:szCs w:val="20"/>
        </w:rPr>
      </w:pPr>
    </w:p>
    <w:p w14:paraId="65570615" w14:textId="77777777" w:rsidR="006B755A" w:rsidRPr="00333D53"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333D53">
        <w:rPr>
          <w:rFonts w:ascii="Arial" w:eastAsia="Calibri" w:hAnsi="Arial" w:cs="Arial"/>
          <w:color w:val="000000"/>
          <w:sz w:val="20"/>
          <w:szCs w:val="20"/>
        </w:rPr>
        <w:t>Für Rückfragen steht Ihnen der Autor gerne zur Verfügung.</w:t>
      </w:r>
    </w:p>
    <w:p w14:paraId="569140F3" w14:textId="77777777" w:rsidR="006B755A" w:rsidRPr="00333D53" w:rsidRDefault="006B755A" w:rsidP="00280686">
      <w:pPr>
        <w:spacing w:after="0" w:line="240" w:lineRule="auto"/>
        <w:jc w:val="both"/>
        <w:rPr>
          <w:rFonts w:ascii="Arial" w:hAnsi="Arial" w:cs="Arial"/>
          <w:sz w:val="20"/>
          <w:szCs w:val="20"/>
        </w:rPr>
      </w:pPr>
    </w:p>
    <w:p w14:paraId="1D7584A5" w14:textId="77777777" w:rsidR="00846A64" w:rsidRPr="00333D53" w:rsidRDefault="00A82319" w:rsidP="00280686">
      <w:pPr>
        <w:spacing w:after="0" w:line="240" w:lineRule="auto"/>
        <w:jc w:val="both"/>
        <w:rPr>
          <w:rFonts w:ascii="Arial" w:hAnsi="Arial" w:cs="Arial"/>
          <w:sz w:val="20"/>
          <w:szCs w:val="20"/>
        </w:rPr>
      </w:pPr>
      <w:r w:rsidRPr="00333D53">
        <w:rPr>
          <w:rFonts w:ascii="Arial" w:hAnsi="Arial" w:cs="Arial"/>
          <w:sz w:val="20"/>
          <w:szCs w:val="20"/>
        </w:rPr>
        <w:t>Michael Henn</w:t>
      </w:r>
    </w:p>
    <w:p w14:paraId="406E63AA" w14:textId="77777777" w:rsidR="00846A64" w:rsidRPr="00333D53" w:rsidRDefault="00A82319" w:rsidP="00280686">
      <w:pPr>
        <w:spacing w:after="0" w:line="240" w:lineRule="auto"/>
        <w:jc w:val="both"/>
        <w:rPr>
          <w:rFonts w:ascii="Arial" w:hAnsi="Arial" w:cs="Arial"/>
          <w:sz w:val="20"/>
          <w:szCs w:val="20"/>
        </w:rPr>
      </w:pPr>
      <w:r w:rsidRPr="00333D53">
        <w:rPr>
          <w:rFonts w:ascii="Arial" w:hAnsi="Arial" w:cs="Arial"/>
          <w:sz w:val="20"/>
          <w:szCs w:val="20"/>
        </w:rPr>
        <w:t>Rechtsanwalt</w:t>
      </w:r>
      <w:r w:rsidR="000C081E" w:rsidRPr="00333D53">
        <w:rPr>
          <w:rFonts w:ascii="Arial" w:hAnsi="Arial" w:cs="Arial"/>
          <w:sz w:val="20"/>
          <w:szCs w:val="20"/>
        </w:rPr>
        <w:t xml:space="preserve"> / </w:t>
      </w:r>
      <w:r w:rsidRPr="00333D53">
        <w:rPr>
          <w:rFonts w:ascii="Arial" w:hAnsi="Arial" w:cs="Arial"/>
          <w:sz w:val="20"/>
          <w:szCs w:val="20"/>
        </w:rPr>
        <w:t>Fachanwalt für Erbrecht</w:t>
      </w:r>
      <w:r w:rsidR="000C081E" w:rsidRPr="00333D53">
        <w:rPr>
          <w:rFonts w:ascii="Arial" w:hAnsi="Arial" w:cs="Arial"/>
          <w:sz w:val="20"/>
          <w:szCs w:val="20"/>
        </w:rPr>
        <w:t xml:space="preserve"> / </w:t>
      </w:r>
      <w:r w:rsidRPr="00333D53">
        <w:rPr>
          <w:rFonts w:ascii="Arial" w:hAnsi="Arial" w:cs="Arial"/>
          <w:sz w:val="20"/>
          <w:szCs w:val="20"/>
        </w:rPr>
        <w:t>Fachanwalt für Arbeitsrecht</w:t>
      </w:r>
    </w:p>
    <w:p w14:paraId="65F253A9" w14:textId="77777777" w:rsidR="00A82319" w:rsidRPr="00333D53" w:rsidRDefault="00A82319" w:rsidP="00280686">
      <w:pPr>
        <w:spacing w:after="0" w:line="240" w:lineRule="auto"/>
        <w:jc w:val="both"/>
        <w:rPr>
          <w:rFonts w:ascii="Arial" w:hAnsi="Arial" w:cs="Arial"/>
          <w:sz w:val="20"/>
          <w:szCs w:val="20"/>
        </w:rPr>
      </w:pPr>
      <w:r w:rsidRPr="00333D53">
        <w:rPr>
          <w:rFonts w:ascii="Arial" w:hAnsi="Arial" w:cs="Arial"/>
          <w:sz w:val="20"/>
          <w:szCs w:val="20"/>
        </w:rPr>
        <w:t>VDAA – Präsident</w:t>
      </w:r>
    </w:p>
    <w:p w14:paraId="1C80719C" w14:textId="77777777" w:rsidR="00846A64" w:rsidRPr="00333D53" w:rsidRDefault="00A82319" w:rsidP="00280686">
      <w:pPr>
        <w:spacing w:after="0" w:line="240" w:lineRule="auto"/>
        <w:jc w:val="both"/>
        <w:rPr>
          <w:rFonts w:ascii="Arial" w:hAnsi="Arial" w:cs="Arial"/>
          <w:sz w:val="20"/>
          <w:szCs w:val="20"/>
        </w:rPr>
      </w:pPr>
      <w:r w:rsidRPr="00333D53">
        <w:rPr>
          <w:rFonts w:ascii="Arial" w:hAnsi="Arial" w:cs="Arial"/>
          <w:sz w:val="20"/>
          <w:szCs w:val="20"/>
        </w:rPr>
        <w:t>Rechtsanwälte Dr. Gaupp &amp; Coll</w:t>
      </w:r>
    </w:p>
    <w:p w14:paraId="069320C7" w14:textId="77777777" w:rsidR="00A82319" w:rsidRPr="00333D53" w:rsidRDefault="00A82319" w:rsidP="00280686">
      <w:pPr>
        <w:spacing w:after="0" w:line="240" w:lineRule="auto"/>
        <w:jc w:val="both"/>
        <w:rPr>
          <w:rFonts w:ascii="Arial" w:hAnsi="Arial" w:cs="Arial"/>
          <w:sz w:val="20"/>
          <w:szCs w:val="20"/>
        </w:rPr>
      </w:pPr>
      <w:proofErr w:type="spellStart"/>
      <w:r w:rsidRPr="00333D53">
        <w:rPr>
          <w:rFonts w:ascii="Arial" w:hAnsi="Arial" w:cs="Arial"/>
          <w:sz w:val="20"/>
          <w:szCs w:val="20"/>
        </w:rPr>
        <w:t>Gerokstr</w:t>
      </w:r>
      <w:proofErr w:type="spellEnd"/>
      <w:r w:rsidRPr="00333D53">
        <w:rPr>
          <w:rFonts w:ascii="Arial" w:hAnsi="Arial" w:cs="Arial"/>
          <w:sz w:val="20"/>
          <w:szCs w:val="20"/>
        </w:rPr>
        <w:t>. 8</w:t>
      </w:r>
      <w:r w:rsidR="000C081E" w:rsidRPr="00333D53">
        <w:rPr>
          <w:rFonts w:ascii="Arial" w:hAnsi="Arial" w:cs="Arial"/>
          <w:sz w:val="20"/>
          <w:szCs w:val="20"/>
        </w:rPr>
        <w:tab/>
      </w:r>
      <w:r w:rsidR="000C081E" w:rsidRPr="00333D53">
        <w:rPr>
          <w:rFonts w:ascii="Arial" w:hAnsi="Arial" w:cs="Arial"/>
          <w:sz w:val="20"/>
          <w:szCs w:val="20"/>
        </w:rPr>
        <w:tab/>
      </w:r>
      <w:r w:rsidRPr="00333D53">
        <w:rPr>
          <w:rFonts w:ascii="Arial" w:hAnsi="Arial" w:cs="Arial"/>
          <w:sz w:val="20"/>
          <w:szCs w:val="20"/>
        </w:rPr>
        <w:t>70188 Stuttgart</w:t>
      </w:r>
    </w:p>
    <w:p w14:paraId="555D211F" w14:textId="77777777" w:rsidR="00846A64" w:rsidRPr="00333D53" w:rsidRDefault="00A82319" w:rsidP="00280686">
      <w:pPr>
        <w:spacing w:after="0" w:line="240" w:lineRule="auto"/>
        <w:jc w:val="both"/>
        <w:rPr>
          <w:rFonts w:ascii="Arial" w:hAnsi="Arial" w:cs="Arial"/>
          <w:sz w:val="20"/>
          <w:szCs w:val="20"/>
        </w:rPr>
      </w:pPr>
      <w:r w:rsidRPr="00333D53">
        <w:rPr>
          <w:rFonts w:ascii="Arial" w:hAnsi="Arial" w:cs="Arial"/>
          <w:sz w:val="20"/>
          <w:szCs w:val="20"/>
        </w:rPr>
        <w:t>Tel.: 0711/30 58 93-0</w:t>
      </w:r>
      <w:r w:rsidR="000C081E" w:rsidRPr="00333D53">
        <w:rPr>
          <w:rFonts w:ascii="Arial" w:hAnsi="Arial" w:cs="Arial"/>
          <w:sz w:val="20"/>
          <w:szCs w:val="20"/>
        </w:rPr>
        <w:tab/>
      </w:r>
      <w:r w:rsidRPr="00333D53">
        <w:rPr>
          <w:rFonts w:ascii="Arial" w:hAnsi="Arial" w:cs="Arial"/>
          <w:sz w:val="20"/>
          <w:szCs w:val="20"/>
        </w:rPr>
        <w:t>Fax: 0711/30 58 93-11</w:t>
      </w:r>
    </w:p>
    <w:p w14:paraId="70CC9041" w14:textId="77777777" w:rsidR="00A82319" w:rsidRPr="00333D53" w:rsidRDefault="000F7572" w:rsidP="00280686">
      <w:pPr>
        <w:spacing w:after="0" w:line="240" w:lineRule="auto"/>
        <w:jc w:val="both"/>
        <w:rPr>
          <w:rFonts w:ascii="Arial" w:hAnsi="Arial" w:cs="Arial"/>
          <w:sz w:val="20"/>
          <w:szCs w:val="20"/>
        </w:rPr>
      </w:pPr>
      <w:hyperlink r:id="rId7" w:history="1">
        <w:r w:rsidR="00A82319" w:rsidRPr="00333D53">
          <w:rPr>
            <w:rStyle w:val="Hyperlink"/>
            <w:rFonts w:ascii="Arial" w:hAnsi="Arial" w:cs="Arial"/>
            <w:sz w:val="20"/>
            <w:szCs w:val="20"/>
          </w:rPr>
          <w:t>stuttgart@drgaupp.de</w:t>
        </w:r>
      </w:hyperlink>
      <w:r w:rsidR="000C081E" w:rsidRPr="00333D53">
        <w:rPr>
          <w:rStyle w:val="Hyperlink"/>
          <w:rFonts w:ascii="Arial" w:hAnsi="Arial" w:cs="Arial"/>
          <w:sz w:val="20"/>
          <w:szCs w:val="20"/>
        </w:rPr>
        <w:tab/>
      </w:r>
      <w:hyperlink r:id="rId8" w:history="1">
        <w:r w:rsidR="00A82319" w:rsidRPr="00333D53">
          <w:rPr>
            <w:rStyle w:val="Hyperlink"/>
            <w:rFonts w:ascii="Arial" w:hAnsi="Arial" w:cs="Arial"/>
            <w:sz w:val="20"/>
            <w:szCs w:val="20"/>
          </w:rPr>
          <w:t>www.drgaupp.de</w:t>
        </w:r>
      </w:hyperlink>
    </w:p>
    <w:p w14:paraId="72C70053" w14:textId="77777777" w:rsidR="00A82319" w:rsidRPr="00333D53" w:rsidRDefault="00A82319" w:rsidP="00280686">
      <w:pPr>
        <w:spacing w:after="0" w:line="240" w:lineRule="auto"/>
        <w:jc w:val="both"/>
        <w:rPr>
          <w:rFonts w:ascii="Arial" w:eastAsia="Calibri" w:hAnsi="Arial" w:cs="Arial"/>
          <w:color w:val="000000"/>
          <w:sz w:val="20"/>
          <w:szCs w:val="20"/>
        </w:rPr>
      </w:pPr>
    </w:p>
    <w:sectPr w:rsidR="00A82319" w:rsidRPr="00333D5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57E7" w14:textId="77777777" w:rsidR="000A51EB" w:rsidRDefault="000A51EB" w:rsidP="005A26C4">
      <w:pPr>
        <w:spacing w:after="0" w:line="240" w:lineRule="auto"/>
      </w:pPr>
      <w:r>
        <w:separator/>
      </w:r>
    </w:p>
  </w:endnote>
  <w:endnote w:type="continuationSeparator" w:id="0">
    <w:p w14:paraId="0F7D3B75" w14:textId="77777777" w:rsidR="000A51EB" w:rsidRDefault="000A51E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0D665F2E" w14:textId="77777777" w:rsidR="00BB442F" w:rsidRDefault="00BB442F">
        <w:pPr>
          <w:pStyle w:val="Fuzeile"/>
          <w:jc w:val="center"/>
        </w:pPr>
        <w:r>
          <w:rPr>
            <w:noProof/>
            <w:lang w:eastAsia="de-DE"/>
          </w:rPr>
          <mc:AlternateContent>
            <mc:Choice Requires="wps">
              <w:drawing>
                <wp:inline distT="0" distB="0" distL="0" distR="0" wp14:anchorId="3486BC71" wp14:editId="2FF801EF">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2B5E212F"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52BC7C3"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73F3" w14:textId="77777777" w:rsidR="000A51EB" w:rsidRDefault="000A51EB" w:rsidP="005A26C4">
      <w:pPr>
        <w:spacing w:after="0" w:line="240" w:lineRule="auto"/>
      </w:pPr>
      <w:r>
        <w:separator/>
      </w:r>
    </w:p>
  </w:footnote>
  <w:footnote w:type="continuationSeparator" w:id="0">
    <w:p w14:paraId="62BFADF2" w14:textId="77777777" w:rsidR="000A51EB" w:rsidRDefault="000A51E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F8E0"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473B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D77153">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299B75BB"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755C1E67" wp14:editId="6A0748F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4C003DEE"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A51EB"/>
    <w:rsid w:val="000B0847"/>
    <w:rsid w:val="000C081E"/>
    <w:rsid w:val="000F264F"/>
    <w:rsid w:val="000F63D8"/>
    <w:rsid w:val="000F7572"/>
    <w:rsid w:val="001A2659"/>
    <w:rsid w:val="001B5E55"/>
    <w:rsid w:val="001F47ED"/>
    <w:rsid w:val="00232ED3"/>
    <w:rsid w:val="00280686"/>
    <w:rsid w:val="00286EB0"/>
    <w:rsid w:val="002A1A1B"/>
    <w:rsid w:val="002B4E59"/>
    <w:rsid w:val="002F67F6"/>
    <w:rsid w:val="00333D53"/>
    <w:rsid w:val="003558BF"/>
    <w:rsid w:val="00366B20"/>
    <w:rsid w:val="00390ACD"/>
    <w:rsid w:val="003D745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2143"/>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A473BC"/>
    <w:rsid w:val="00A722BC"/>
    <w:rsid w:val="00A81404"/>
    <w:rsid w:val="00A82319"/>
    <w:rsid w:val="00A827D9"/>
    <w:rsid w:val="00B249BB"/>
    <w:rsid w:val="00B5447C"/>
    <w:rsid w:val="00B830A2"/>
    <w:rsid w:val="00BB442F"/>
    <w:rsid w:val="00BC512C"/>
    <w:rsid w:val="00C77E45"/>
    <w:rsid w:val="00C95762"/>
    <w:rsid w:val="00D1355D"/>
    <w:rsid w:val="00D13872"/>
    <w:rsid w:val="00D1712B"/>
    <w:rsid w:val="00D64924"/>
    <w:rsid w:val="00D77153"/>
    <w:rsid w:val="00DB57FD"/>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EA18D"/>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33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8-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4240</Characters>
  <Application>Microsoft Office Word</Application>
  <DocSecurity>4</DocSecurity>
  <Lines>106</Lines>
  <Paragraphs>52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2024-09-05T16:30:00Z</dcterms:created>
  <dcterms:modified xsi:type="dcterms:W3CDTF">2024-09-05T16:30:00Z</dcterms:modified>
</cp:coreProperties>
</file>